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AA796" w14:textId="0993C023" w:rsidR="001F3D53" w:rsidRDefault="00417BF9" w:rsidP="00BB3E3F">
      <w:pPr>
        <w:widowControl/>
        <w:jc w:val="center"/>
        <w:rPr>
          <w:rFonts w:ascii="宋体" w:eastAsia="宋体" w:hAnsi="宋体" w:cs="宋体" w:hint="eastAsia"/>
          <w:b/>
          <w:kern w:val="0"/>
          <w:sz w:val="28"/>
          <w:szCs w:val="28"/>
        </w:rPr>
      </w:pPr>
      <w:r>
        <w:rPr>
          <w:rFonts w:ascii="宋体" w:eastAsia="宋体" w:hAnsi="宋体" w:cs="宋体" w:hint="eastAsia"/>
          <w:b/>
          <w:kern w:val="0"/>
          <w:sz w:val="28"/>
          <w:szCs w:val="28"/>
        </w:rPr>
        <w:t>关于</w:t>
      </w:r>
      <w:r w:rsidR="00BA439E">
        <w:rPr>
          <w:rFonts w:ascii="宋体" w:eastAsia="宋体" w:hAnsi="宋体" w:cs="宋体" w:hint="eastAsia"/>
          <w:b/>
          <w:kern w:val="0"/>
          <w:sz w:val="28"/>
          <w:szCs w:val="28"/>
        </w:rPr>
        <w:t>张家港市第一人民医院</w:t>
      </w:r>
      <w:r w:rsidR="00C814F0" w:rsidRPr="00C814F0">
        <w:rPr>
          <w:rFonts w:ascii="宋体" w:eastAsia="宋体" w:hAnsi="宋体" w:cs="宋体" w:hint="eastAsia"/>
          <w:b/>
          <w:kern w:val="0"/>
          <w:sz w:val="28"/>
          <w:szCs w:val="28"/>
        </w:rPr>
        <w:t>机房环境监控系统升级项目</w:t>
      </w:r>
      <w:r w:rsidR="00947908">
        <w:rPr>
          <w:rFonts w:ascii="宋体" w:eastAsia="宋体" w:hAnsi="宋体" w:cs="宋体" w:hint="eastAsia"/>
          <w:b/>
          <w:kern w:val="0"/>
          <w:sz w:val="28"/>
          <w:szCs w:val="28"/>
        </w:rPr>
        <w:t>的</w:t>
      </w:r>
      <w:r w:rsidR="001F3D53" w:rsidRPr="001F3D53">
        <w:rPr>
          <w:rFonts w:ascii="宋体" w:eastAsia="宋体" w:hAnsi="宋体" w:cs="宋体"/>
          <w:b/>
          <w:kern w:val="0"/>
          <w:sz w:val="28"/>
          <w:szCs w:val="28"/>
        </w:rPr>
        <w:t>招标</w:t>
      </w:r>
      <w:r w:rsidR="00947908">
        <w:rPr>
          <w:rFonts w:ascii="宋体" w:eastAsia="宋体" w:hAnsi="宋体" w:cs="宋体" w:hint="eastAsia"/>
          <w:b/>
          <w:kern w:val="0"/>
          <w:sz w:val="28"/>
          <w:szCs w:val="28"/>
        </w:rPr>
        <w:t>公</w:t>
      </w:r>
      <w:r>
        <w:rPr>
          <w:rFonts w:ascii="宋体" w:eastAsia="宋体" w:hAnsi="宋体" w:cs="宋体" w:hint="eastAsia"/>
          <w:b/>
          <w:kern w:val="0"/>
          <w:sz w:val="28"/>
          <w:szCs w:val="28"/>
        </w:rPr>
        <w:t>告</w:t>
      </w:r>
    </w:p>
    <w:p w14:paraId="5923C957" w14:textId="65847FA3" w:rsidR="00BA439E" w:rsidRPr="00BA439E" w:rsidRDefault="00BA439E" w:rsidP="00BA439E">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BA439E">
        <w:rPr>
          <w:rFonts w:ascii="宋体" w:eastAsia="宋体" w:hAnsi="宋体" w:cs="宋体"/>
          <w:b/>
          <w:kern w:val="0"/>
          <w:sz w:val="24"/>
          <w:szCs w:val="24"/>
        </w:rPr>
        <w:t>采购内容：</w:t>
      </w:r>
      <w:r w:rsidRPr="00BA439E">
        <w:rPr>
          <w:rFonts w:ascii="宋体" w:eastAsia="宋体" w:hAnsi="宋体" w:cs="宋体" w:hint="eastAsia"/>
          <w:b/>
          <w:kern w:val="0"/>
          <w:sz w:val="24"/>
          <w:szCs w:val="24"/>
        </w:rPr>
        <w:t>机房环境监控系统升级项目</w:t>
      </w:r>
    </w:p>
    <w:p w14:paraId="4CEFFB7A" w14:textId="1829DC5E" w:rsidR="00BA439E" w:rsidRDefault="00BA439E" w:rsidP="00BA439E">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hint="eastAsia"/>
          <w:b/>
          <w:kern w:val="0"/>
          <w:sz w:val="24"/>
          <w:szCs w:val="24"/>
        </w:rPr>
      </w:pPr>
      <w:r w:rsidRPr="00BA439E">
        <w:rPr>
          <w:rFonts w:ascii="宋体" w:eastAsia="宋体" w:hAnsi="宋体" w:cs="宋体"/>
          <w:b/>
          <w:kern w:val="0"/>
          <w:sz w:val="24"/>
          <w:szCs w:val="24"/>
        </w:rPr>
        <w:t>采购预算：</w:t>
      </w:r>
      <w:r w:rsidRPr="00BA439E">
        <w:rPr>
          <w:rFonts w:ascii="宋体" w:eastAsia="宋体" w:hAnsi="宋体" w:cs="宋体" w:hint="eastAsia"/>
          <w:b/>
          <w:kern w:val="0"/>
          <w:sz w:val="24"/>
          <w:szCs w:val="24"/>
        </w:rPr>
        <w:t>5.3万元</w:t>
      </w:r>
    </w:p>
    <w:p w14:paraId="25DE2A2B" w14:textId="20A7A17F" w:rsidR="00BA439E" w:rsidRPr="00BA439E" w:rsidRDefault="00BA439E" w:rsidP="00BA439E">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BA439E">
        <w:rPr>
          <w:rFonts w:ascii="宋体" w:eastAsia="宋体" w:hAnsi="宋体" w:cs="宋体" w:hint="eastAsia"/>
          <w:b/>
          <w:kern w:val="0"/>
          <w:sz w:val="24"/>
          <w:szCs w:val="24"/>
        </w:rPr>
        <w:t>采购方式：竞争性谈判</w:t>
      </w:r>
    </w:p>
    <w:p w14:paraId="68EECEE3" w14:textId="77777777" w:rsidR="00BA439E" w:rsidRDefault="00BA439E" w:rsidP="00BA439E">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hint="eastAsia"/>
          <w:b/>
          <w:kern w:val="0"/>
          <w:sz w:val="24"/>
          <w:szCs w:val="24"/>
        </w:rPr>
      </w:pPr>
      <w:r w:rsidRPr="00BA439E">
        <w:rPr>
          <w:rFonts w:ascii="宋体" w:eastAsia="宋体" w:hAnsi="宋体" w:cs="宋体"/>
          <w:b/>
          <w:kern w:val="0"/>
          <w:sz w:val="24"/>
          <w:szCs w:val="24"/>
        </w:rPr>
        <w:t>技术要求：</w:t>
      </w:r>
    </w:p>
    <w:p w14:paraId="6A46F5F5" w14:textId="5FDCC170" w:rsidR="00BA439E" w:rsidRDefault="003C5A1E" w:rsidP="003C5A1E">
      <w:pPr>
        <w:pStyle w:val="a4"/>
        <w:widowControl/>
        <w:spacing w:before="100" w:beforeAutospacing="1" w:after="100" w:afterAutospacing="1" w:line="360" w:lineRule="auto"/>
        <w:ind w:left="480" w:firstLine="480"/>
        <w:jc w:val="left"/>
        <w:rPr>
          <w:rFonts w:ascii="宋体" w:eastAsia="宋体" w:hAnsi="宋体" w:cs="宋体" w:hint="eastAsia"/>
          <w:kern w:val="0"/>
          <w:sz w:val="24"/>
          <w:szCs w:val="24"/>
        </w:rPr>
      </w:pPr>
      <w:r w:rsidRPr="003C5A1E">
        <w:rPr>
          <w:rFonts w:ascii="宋体" w:eastAsia="宋体" w:hAnsi="宋体" w:cs="宋体" w:hint="eastAsia"/>
          <w:kern w:val="0"/>
          <w:sz w:val="24"/>
          <w:szCs w:val="24"/>
        </w:rPr>
        <w:t>张家港市第一人民医院</w:t>
      </w:r>
      <w:r w:rsidR="00BA439E" w:rsidRPr="00BA439E">
        <w:rPr>
          <w:rFonts w:ascii="宋体" w:eastAsia="宋体" w:hAnsi="宋体" w:cs="宋体" w:hint="eastAsia"/>
          <w:kern w:val="0"/>
          <w:sz w:val="24"/>
          <w:szCs w:val="24"/>
        </w:rPr>
        <w:t>信息中心</w:t>
      </w:r>
      <w:proofErr w:type="gramStart"/>
      <w:r w:rsidR="00BA439E" w:rsidRPr="00BA439E">
        <w:rPr>
          <w:rFonts w:ascii="宋体" w:eastAsia="宋体" w:hAnsi="宋体" w:cs="宋体" w:hint="eastAsia"/>
          <w:kern w:val="0"/>
          <w:sz w:val="24"/>
          <w:szCs w:val="24"/>
        </w:rPr>
        <w:t>机房动环监控系统</w:t>
      </w:r>
      <w:proofErr w:type="gramEnd"/>
      <w:r w:rsidR="00BA439E" w:rsidRPr="00BA439E">
        <w:rPr>
          <w:rFonts w:ascii="宋体" w:eastAsia="宋体" w:hAnsi="宋体" w:cs="宋体" w:hint="eastAsia"/>
          <w:kern w:val="0"/>
          <w:sz w:val="24"/>
          <w:szCs w:val="24"/>
        </w:rPr>
        <w:t>是2011年建设投入使用，当时监控内容主要是主机房配电柜2台、UPS</w:t>
      </w:r>
      <w:r w:rsidR="00BA439E" w:rsidRPr="00BA439E">
        <w:rPr>
          <w:rFonts w:ascii="宋体" w:eastAsia="宋体" w:hAnsi="宋体" w:cs="宋体"/>
          <w:kern w:val="0"/>
          <w:sz w:val="24"/>
          <w:szCs w:val="24"/>
        </w:rPr>
        <w:t xml:space="preserve"> 2</w:t>
      </w:r>
      <w:r w:rsidR="00BA439E" w:rsidRPr="00BA439E">
        <w:rPr>
          <w:rFonts w:ascii="宋体" w:eastAsia="宋体" w:hAnsi="宋体" w:cs="宋体" w:hint="eastAsia"/>
          <w:kern w:val="0"/>
          <w:sz w:val="24"/>
          <w:szCs w:val="24"/>
        </w:rPr>
        <w:t>台、精密空调</w:t>
      </w:r>
      <w:r w:rsidR="00BA439E" w:rsidRPr="00BA439E">
        <w:rPr>
          <w:rFonts w:ascii="宋体" w:eastAsia="宋体" w:hAnsi="宋体" w:cs="宋体"/>
          <w:kern w:val="0"/>
          <w:sz w:val="24"/>
          <w:szCs w:val="24"/>
        </w:rPr>
        <w:t>2</w:t>
      </w:r>
      <w:r w:rsidR="00BA439E" w:rsidRPr="00BA439E">
        <w:rPr>
          <w:rFonts w:ascii="宋体" w:eastAsia="宋体" w:hAnsi="宋体" w:cs="宋体" w:hint="eastAsia"/>
          <w:kern w:val="0"/>
          <w:sz w:val="24"/>
          <w:szCs w:val="24"/>
        </w:rPr>
        <w:t>台，漏水监测2套、温湿度2套，配置了电话语音报警和短信报警功能。2014年，新增了新住院大楼机房2台UPS和2台精密空调监控内容。</w:t>
      </w:r>
    </w:p>
    <w:p w14:paraId="2D33CF84" w14:textId="77777777" w:rsidR="00BA439E" w:rsidRDefault="00BA439E" w:rsidP="00BA439E">
      <w:pPr>
        <w:pStyle w:val="a4"/>
        <w:widowControl/>
        <w:spacing w:before="100" w:beforeAutospacing="1" w:after="100" w:afterAutospacing="1" w:line="360" w:lineRule="auto"/>
        <w:ind w:left="480" w:firstLine="480"/>
        <w:jc w:val="left"/>
        <w:rPr>
          <w:rFonts w:ascii="宋体" w:eastAsia="宋体" w:hAnsi="宋体" w:cs="宋体" w:hint="eastAsia"/>
          <w:kern w:val="0"/>
          <w:sz w:val="24"/>
          <w:szCs w:val="24"/>
        </w:rPr>
      </w:pPr>
      <w:r w:rsidRPr="00BA439E">
        <w:rPr>
          <w:rFonts w:ascii="宋体" w:eastAsia="宋体" w:hAnsi="宋体" w:cs="宋体" w:hint="eastAsia"/>
          <w:kern w:val="0"/>
          <w:sz w:val="24"/>
          <w:szCs w:val="24"/>
        </w:rPr>
        <w:t>由于该系统软件版本老旧，部分硬件设备老化、故障，不能满足现阶段</w:t>
      </w:r>
      <w:proofErr w:type="gramStart"/>
      <w:r w:rsidRPr="00BA439E">
        <w:rPr>
          <w:rFonts w:ascii="宋体" w:eastAsia="宋体" w:hAnsi="宋体" w:cs="宋体" w:hint="eastAsia"/>
          <w:kern w:val="0"/>
          <w:sz w:val="24"/>
          <w:szCs w:val="24"/>
        </w:rPr>
        <w:t>机房动环监控</w:t>
      </w:r>
      <w:proofErr w:type="gramEnd"/>
      <w:r w:rsidRPr="00BA439E">
        <w:rPr>
          <w:rFonts w:ascii="宋体" w:eastAsia="宋体" w:hAnsi="宋体" w:cs="宋体" w:hint="eastAsia"/>
          <w:kern w:val="0"/>
          <w:sz w:val="24"/>
          <w:szCs w:val="24"/>
        </w:rPr>
        <w:t>要求，现决定对</w:t>
      </w:r>
      <w:proofErr w:type="gramStart"/>
      <w:r w:rsidRPr="00BA439E">
        <w:rPr>
          <w:rFonts w:ascii="宋体" w:eastAsia="宋体" w:hAnsi="宋体" w:cs="宋体" w:hint="eastAsia"/>
          <w:kern w:val="0"/>
          <w:sz w:val="24"/>
          <w:szCs w:val="24"/>
        </w:rPr>
        <w:t>原有动环监控系统</w:t>
      </w:r>
      <w:proofErr w:type="gramEnd"/>
      <w:r w:rsidRPr="00BA439E">
        <w:rPr>
          <w:rFonts w:ascii="宋体" w:eastAsia="宋体" w:hAnsi="宋体" w:cs="宋体" w:hint="eastAsia"/>
          <w:kern w:val="0"/>
          <w:sz w:val="24"/>
          <w:szCs w:val="24"/>
        </w:rPr>
        <w:t>进行升级改造。一是将原有老版本C/S</w:t>
      </w:r>
      <w:proofErr w:type="gramStart"/>
      <w:r w:rsidRPr="00BA439E">
        <w:rPr>
          <w:rFonts w:ascii="宋体" w:eastAsia="宋体" w:hAnsi="宋体" w:cs="宋体" w:hint="eastAsia"/>
          <w:kern w:val="0"/>
          <w:sz w:val="24"/>
          <w:szCs w:val="24"/>
        </w:rPr>
        <w:t>架构动环监控</w:t>
      </w:r>
      <w:proofErr w:type="gramEnd"/>
      <w:r w:rsidRPr="00BA439E">
        <w:rPr>
          <w:rFonts w:ascii="宋体" w:eastAsia="宋体" w:hAnsi="宋体" w:cs="宋体" w:hint="eastAsia"/>
          <w:kern w:val="0"/>
          <w:sz w:val="24"/>
          <w:szCs w:val="24"/>
        </w:rPr>
        <w:t>软件升级成B/S</w:t>
      </w:r>
      <w:proofErr w:type="gramStart"/>
      <w:r w:rsidRPr="00BA439E">
        <w:rPr>
          <w:rFonts w:ascii="宋体" w:eastAsia="宋体" w:hAnsi="宋体" w:cs="宋体" w:hint="eastAsia"/>
          <w:kern w:val="0"/>
          <w:sz w:val="24"/>
          <w:szCs w:val="24"/>
        </w:rPr>
        <w:t>架构动环监控</w:t>
      </w:r>
      <w:proofErr w:type="gramEnd"/>
      <w:r w:rsidRPr="00BA439E">
        <w:rPr>
          <w:rFonts w:ascii="宋体" w:eastAsia="宋体" w:hAnsi="宋体" w:cs="宋体" w:hint="eastAsia"/>
          <w:kern w:val="0"/>
          <w:sz w:val="24"/>
          <w:szCs w:val="24"/>
        </w:rPr>
        <w:t>软件，并</w:t>
      </w:r>
      <w:proofErr w:type="gramStart"/>
      <w:r w:rsidRPr="00BA439E">
        <w:rPr>
          <w:rFonts w:ascii="宋体" w:eastAsia="宋体" w:hAnsi="宋体" w:cs="宋体" w:hint="eastAsia"/>
          <w:kern w:val="0"/>
          <w:sz w:val="24"/>
          <w:szCs w:val="24"/>
        </w:rPr>
        <w:t>新增微信报警</w:t>
      </w:r>
      <w:proofErr w:type="gramEnd"/>
      <w:r w:rsidRPr="00BA439E">
        <w:rPr>
          <w:rFonts w:ascii="宋体" w:eastAsia="宋体" w:hAnsi="宋体" w:cs="宋体" w:hint="eastAsia"/>
          <w:kern w:val="0"/>
          <w:sz w:val="24"/>
          <w:szCs w:val="24"/>
        </w:rPr>
        <w:t>功能和手机端浏览功能；二是新增急诊X光机房和科教楼8楼机房开关通断监测；三是校准原有1台UPS参数不准的问题；四是修复2台精密空调掉线的问题。</w:t>
      </w:r>
    </w:p>
    <w:p w14:paraId="570F8111" w14:textId="37ACC668" w:rsidR="00BA439E" w:rsidRDefault="00BA439E" w:rsidP="00BA439E">
      <w:pPr>
        <w:pStyle w:val="a4"/>
        <w:widowControl/>
        <w:spacing w:before="100" w:beforeAutospacing="1" w:after="100" w:afterAutospacing="1" w:line="360" w:lineRule="auto"/>
        <w:ind w:left="480" w:firstLine="480"/>
        <w:jc w:val="left"/>
        <w:rPr>
          <w:rFonts w:ascii="宋体" w:eastAsia="宋体" w:hAnsi="宋体" w:cs="宋体" w:hint="eastAsia"/>
          <w:kern w:val="0"/>
          <w:sz w:val="24"/>
          <w:szCs w:val="24"/>
        </w:rPr>
      </w:pPr>
      <w:r w:rsidRPr="00BA439E">
        <w:rPr>
          <w:rFonts w:ascii="宋体" w:eastAsia="宋体" w:hAnsi="宋体" w:cs="宋体" w:hint="eastAsia"/>
          <w:kern w:val="0"/>
          <w:sz w:val="24"/>
          <w:szCs w:val="24"/>
        </w:rPr>
        <w:t>项目要求自行联系院方勘察现场，中标后完成安装调试。</w:t>
      </w:r>
    </w:p>
    <w:p w14:paraId="5CB3B07F" w14:textId="77777777" w:rsidR="00BA439E" w:rsidRPr="00BA439E" w:rsidRDefault="00BA439E" w:rsidP="00BA439E">
      <w:pPr>
        <w:widowControl/>
        <w:spacing w:before="100" w:beforeAutospacing="1" w:after="100" w:afterAutospacing="1" w:line="360" w:lineRule="auto"/>
        <w:jc w:val="left"/>
        <w:rPr>
          <w:rFonts w:ascii="宋体" w:eastAsia="宋体" w:hAnsi="宋体" w:cs="宋体"/>
          <w:b/>
          <w:kern w:val="0"/>
          <w:sz w:val="24"/>
          <w:szCs w:val="24"/>
        </w:rPr>
      </w:pPr>
      <w:r w:rsidRPr="00BA439E">
        <w:rPr>
          <w:rFonts w:ascii="宋体" w:eastAsia="宋体" w:hAnsi="宋体" w:cs="宋体"/>
          <w:kern w:val="0"/>
          <w:sz w:val="24"/>
          <w:szCs w:val="24"/>
        </w:rPr>
        <w:t>项目</w:t>
      </w:r>
      <w:r w:rsidRPr="00BA439E">
        <w:rPr>
          <w:rFonts w:ascii="宋体" w:eastAsia="宋体" w:hAnsi="宋体" w:cs="宋体" w:hint="eastAsia"/>
          <w:kern w:val="0"/>
          <w:sz w:val="24"/>
          <w:szCs w:val="24"/>
        </w:rPr>
        <w:t>配置清单：</w:t>
      </w:r>
    </w:p>
    <w:tbl>
      <w:tblPr>
        <w:tblStyle w:val="a5"/>
        <w:tblW w:w="7621" w:type="dxa"/>
        <w:tblLook w:val="04A0" w:firstRow="1" w:lastRow="0" w:firstColumn="1" w:lastColumn="0" w:noHBand="0" w:noVBand="1"/>
      </w:tblPr>
      <w:tblGrid>
        <w:gridCol w:w="988"/>
        <w:gridCol w:w="5216"/>
        <w:gridCol w:w="1417"/>
      </w:tblGrid>
      <w:tr w:rsidR="00BA439E" w:rsidRPr="00C814F0" w14:paraId="43D07609" w14:textId="77777777" w:rsidTr="000B675C">
        <w:trPr>
          <w:trHeight w:val="561"/>
        </w:trPr>
        <w:tc>
          <w:tcPr>
            <w:tcW w:w="988" w:type="dxa"/>
            <w:vAlign w:val="center"/>
            <w:hideMark/>
          </w:tcPr>
          <w:p w14:paraId="7486D233" w14:textId="77777777" w:rsidR="00BA439E" w:rsidRPr="00C814F0" w:rsidRDefault="00BA439E" w:rsidP="000B675C">
            <w:pPr>
              <w:widowControl/>
              <w:jc w:val="center"/>
              <w:rPr>
                <w:rFonts w:ascii="宋体" w:eastAsia="宋体" w:hAnsi="宋体" w:cs="宋体"/>
                <w:b/>
                <w:bCs/>
                <w:kern w:val="0"/>
                <w:sz w:val="20"/>
                <w:szCs w:val="20"/>
              </w:rPr>
            </w:pPr>
            <w:r w:rsidRPr="00C814F0">
              <w:rPr>
                <w:rFonts w:ascii="宋体" w:eastAsia="宋体" w:hAnsi="宋体" w:cs="宋体" w:hint="eastAsia"/>
                <w:b/>
                <w:bCs/>
                <w:kern w:val="0"/>
                <w:sz w:val="20"/>
                <w:szCs w:val="20"/>
              </w:rPr>
              <w:t>序号</w:t>
            </w:r>
          </w:p>
        </w:tc>
        <w:tc>
          <w:tcPr>
            <w:tcW w:w="5216" w:type="dxa"/>
            <w:vAlign w:val="center"/>
            <w:hideMark/>
          </w:tcPr>
          <w:p w14:paraId="733AD51A" w14:textId="77777777" w:rsidR="00BA439E" w:rsidRPr="00C814F0" w:rsidRDefault="00BA439E" w:rsidP="000B675C">
            <w:pPr>
              <w:widowControl/>
              <w:jc w:val="center"/>
              <w:rPr>
                <w:rFonts w:ascii="宋体" w:eastAsia="宋体" w:hAnsi="宋体" w:cs="宋体"/>
                <w:b/>
                <w:bCs/>
                <w:kern w:val="0"/>
                <w:sz w:val="20"/>
                <w:szCs w:val="20"/>
              </w:rPr>
            </w:pPr>
            <w:r w:rsidRPr="00C814F0">
              <w:rPr>
                <w:rFonts w:ascii="宋体" w:eastAsia="宋体" w:hAnsi="宋体" w:cs="宋体" w:hint="eastAsia"/>
                <w:b/>
                <w:bCs/>
                <w:kern w:val="0"/>
                <w:sz w:val="20"/>
                <w:szCs w:val="20"/>
              </w:rPr>
              <w:t>设备名称</w:t>
            </w:r>
          </w:p>
        </w:tc>
        <w:tc>
          <w:tcPr>
            <w:tcW w:w="1417" w:type="dxa"/>
            <w:vAlign w:val="center"/>
            <w:hideMark/>
          </w:tcPr>
          <w:p w14:paraId="330E39E9" w14:textId="77777777" w:rsidR="00BA439E" w:rsidRPr="00C814F0" w:rsidRDefault="00BA439E" w:rsidP="000B675C">
            <w:pPr>
              <w:widowControl/>
              <w:jc w:val="center"/>
              <w:rPr>
                <w:rFonts w:ascii="宋体" w:eastAsia="宋体" w:hAnsi="宋体" w:cs="宋体"/>
                <w:b/>
                <w:bCs/>
                <w:kern w:val="0"/>
                <w:sz w:val="20"/>
                <w:szCs w:val="20"/>
              </w:rPr>
            </w:pPr>
            <w:r w:rsidRPr="00C814F0">
              <w:rPr>
                <w:rFonts w:ascii="宋体" w:eastAsia="宋体" w:hAnsi="宋体" w:cs="宋体" w:hint="eastAsia"/>
                <w:b/>
                <w:bCs/>
                <w:kern w:val="0"/>
                <w:sz w:val="20"/>
                <w:szCs w:val="20"/>
              </w:rPr>
              <w:t>数量</w:t>
            </w:r>
          </w:p>
        </w:tc>
      </w:tr>
      <w:tr w:rsidR="00BA439E" w:rsidRPr="00C814F0" w14:paraId="3B01ADF6" w14:textId="77777777" w:rsidTr="000B675C">
        <w:trPr>
          <w:trHeight w:val="561"/>
        </w:trPr>
        <w:tc>
          <w:tcPr>
            <w:tcW w:w="988" w:type="dxa"/>
            <w:vAlign w:val="center"/>
            <w:hideMark/>
          </w:tcPr>
          <w:p w14:paraId="2F4D21AB" w14:textId="77777777" w:rsidR="00BA439E" w:rsidRPr="00C814F0" w:rsidRDefault="00BA439E" w:rsidP="000B675C">
            <w:pPr>
              <w:widowControl/>
              <w:jc w:val="center"/>
              <w:rPr>
                <w:rFonts w:ascii="宋体" w:eastAsia="宋体" w:hAnsi="宋体" w:cs="宋体"/>
                <w:kern w:val="0"/>
                <w:sz w:val="18"/>
                <w:szCs w:val="18"/>
              </w:rPr>
            </w:pPr>
            <w:r w:rsidRPr="00C814F0">
              <w:rPr>
                <w:rFonts w:ascii="宋体" w:eastAsia="宋体" w:hAnsi="宋体" w:cs="宋体" w:hint="eastAsia"/>
                <w:kern w:val="0"/>
                <w:sz w:val="18"/>
                <w:szCs w:val="18"/>
              </w:rPr>
              <w:t>1</w:t>
            </w:r>
          </w:p>
        </w:tc>
        <w:tc>
          <w:tcPr>
            <w:tcW w:w="5216" w:type="dxa"/>
            <w:vAlign w:val="center"/>
            <w:hideMark/>
          </w:tcPr>
          <w:p w14:paraId="3D117443" w14:textId="77777777" w:rsidR="00BA439E" w:rsidRPr="00C814F0" w:rsidRDefault="00BA439E" w:rsidP="000B675C">
            <w:pPr>
              <w:widowControl/>
              <w:rPr>
                <w:rFonts w:ascii="宋体" w:eastAsia="宋体" w:hAnsi="宋体" w:cs="宋体"/>
                <w:kern w:val="0"/>
                <w:sz w:val="18"/>
                <w:szCs w:val="18"/>
              </w:rPr>
            </w:pPr>
            <w:r w:rsidRPr="00C814F0">
              <w:rPr>
                <w:rFonts w:ascii="宋体" w:eastAsia="宋体" w:hAnsi="宋体" w:cs="宋体" w:hint="eastAsia"/>
                <w:kern w:val="0"/>
                <w:sz w:val="18"/>
                <w:szCs w:val="18"/>
              </w:rPr>
              <w:t>UPS协议转换软件模块</w:t>
            </w:r>
          </w:p>
        </w:tc>
        <w:tc>
          <w:tcPr>
            <w:tcW w:w="1417" w:type="dxa"/>
            <w:vAlign w:val="center"/>
            <w:hideMark/>
          </w:tcPr>
          <w:p w14:paraId="61A611B1" w14:textId="77777777" w:rsidR="00BA439E" w:rsidRPr="00C814F0" w:rsidRDefault="00BA439E" w:rsidP="000B675C">
            <w:pPr>
              <w:widowControl/>
              <w:jc w:val="center"/>
              <w:rPr>
                <w:rFonts w:ascii="宋体" w:eastAsia="宋体" w:hAnsi="宋体" w:cs="宋体"/>
                <w:kern w:val="0"/>
                <w:sz w:val="18"/>
                <w:szCs w:val="18"/>
              </w:rPr>
            </w:pPr>
            <w:r w:rsidRPr="00C814F0">
              <w:rPr>
                <w:rFonts w:ascii="宋体" w:eastAsia="宋体" w:hAnsi="宋体" w:cs="宋体" w:hint="eastAsia"/>
                <w:kern w:val="0"/>
                <w:sz w:val="18"/>
                <w:szCs w:val="18"/>
              </w:rPr>
              <w:t>1</w:t>
            </w:r>
          </w:p>
        </w:tc>
      </w:tr>
      <w:tr w:rsidR="00BA439E" w:rsidRPr="00C814F0" w14:paraId="5A1280B5" w14:textId="77777777" w:rsidTr="000B675C">
        <w:trPr>
          <w:trHeight w:val="561"/>
        </w:trPr>
        <w:tc>
          <w:tcPr>
            <w:tcW w:w="988" w:type="dxa"/>
            <w:vAlign w:val="center"/>
            <w:hideMark/>
          </w:tcPr>
          <w:p w14:paraId="4A7B771B" w14:textId="77777777" w:rsidR="00BA439E" w:rsidRPr="00C814F0" w:rsidRDefault="00BA439E" w:rsidP="000B675C">
            <w:pPr>
              <w:widowControl/>
              <w:jc w:val="center"/>
              <w:rPr>
                <w:rFonts w:ascii="宋体" w:eastAsia="宋体" w:hAnsi="宋体" w:cs="宋体"/>
                <w:kern w:val="0"/>
                <w:sz w:val="18"/>
                <w:szCs w:val="18"/>
              </w:rPr>
            </w:pPr>
            <w:r w:rsidRPr="00C814F0">
              <w:rPr>
                <w:rFonts w:ascii="宋体" w:eastAsia="宋体" w:hAnsi="宋体" w:cs="宋体" w:hint="eastAsia"/>
                <w:kern w:val="0"/>
                <w:sz w:val="18"/>
                <w:szCs w:val="18"/>
              </w:rPr>
              <w:t>2</w:t>
            </w:r>
          </w:p>
        </w:tc>
        <w:tc>
          <w:tcPr>
            <w:tcW w:w="5216" w:type="dxa"/>
            <w:vAlign w:val="center"/>
            <w:hideMark/>
          </w:tcPr>
          <w:p w14:paraId="7D951E3F" w14:textId="77777777" w:rsidR="00BA439E" w:rsidRPr="00C814F0" w:rsidRDefault="00BA439E" w:rsidP="000B675C">
            <w:pPr>
              <w:widowControl/>
              <w:rPr>
                <w:rFonts w:ascii="宋体" w:eastAsia="宋体" w:hAnsi="宋体" w:cs="宋体"/>
                <w:kern w:val="0"/>
                <w:sz w:val="18"/>
                <w:szCs w:val="18"/>
              </w:rPr>
            </w:pPr>
            <w:r w:rsidRPr="00C814F0">
              <w:rPr>
                <w:rFonts w:ascii="宋体" w:eastAsia="宋体" w:hAnsi="宋体" w:cs="宋体" w:hint="eastAsia"/>
                <w:kern w:val="0"/>
                <w:sz w:val="18"/>
                <w:szCs w:val="18"/>
              </w:rPr>
              <w:t>精密空调协议转换软件模块</w:t>
            </w:r>
          </w:p>
        </w:tc>
        <w:tc>
          <w:tcPr>
            <w:tcW w:w="1417" w:type="dxa"/>
            <w:vAlign w:val="center"/>
            <w:hideMark/>
          </w:tcPr>
          <w:p w14:paraId="5CB6561D" w14:textId="77777777" w:rsidR="00BA439E" w:rsidRPr="00C814F0" w:rsidRDefault="00BA439E" w:rsidP="000B675C">
            <w:pPr>
              <w:widowControl/>
              <w:jc w:val="center"/>
              <w:rPr>
                <w:rFonts w:ascii="宋体" w:eastAsia="宋体" w:hAnsi="宋体" w:cs="宋体"/>
                <w:kern w:val="0"/>
                <w:sz w:val="18"/>
                <w:szCs w:val="18"/>
              </w:rPr>
            </w:pPr>
            <w:r w:rsidRPr="00C814F0">
              <w:rPr>
                <w:rFonts w:ascii="宋体" w:eastAsia="宋体" w:hAnsi="宋体" w:cs="宋体" w:hint="eastAsia"/>
                <w:kern w:val="0"/>
                <w:sz w:val="18"/>
                <w:szCs w:val="18"/>
              </w:rPr>
              <w:t>1</w:t>
            </w:r>
          </w:p>
        </w:tc>
      </w:tr>
      <w:tr w:rsidR="00BA439E" w:rsidRPr="00C814F0" w14:paraId="75901383" w14:textId="77777777" w:rsidTr="000B675C">
        <w:trPr>
          <w:trHeight w:val="561"/>
        </w:trPr>
        <w:tc>
          <w:tcPr>
            <w:tcW w:w="988" w:type="dxa"/>
            <w:vAlign w:val="center"/>
            <w:hideMark/>
          </w:tcPr>
          <w:p w14:paraId="12E0885B" w14:textId="77777777" w:rsidR="00BA439E" w:rsidRPr="00C814F0" w:rsidRDefault="00BA439E" w:rsidP="000B675C">
            <w:pPr>
              <w:widowControl/>
              <w:jc w:val="center"/>
              <w:rPr>
                <w:rFonts w:ascii="宋体" w:eastAsia="宋体" w:hAnsi="宋体" w:cs="宋体"/>
                <w:kern w:val="0"/>
                <w:sz w:val="18"/>
                <w:szCs w:val="18"/>
              </w:rPr>
            </w:pPr>
            <w:r w:rsidRPr="00C814F0">
              <w:rPr>
                <w:rFonts w:ascii="宋体" w:eastAsia="宋体" w:hAnsi="宋体" w:cs="宋体" w:hint="eastAsia"/>
                <w:kern w:val="0"/>
                <w:sz w:val="18"/>
                <w:szCs w:val="18"/>
              </w:rPr>
              <w:t>3</w:t>
            </w:r>
          </w:p>
        </w:tc>
        <w:tc>
          <w:tcPr>
            <w:tcW w:w="5216" w:type="dxa"/>
            <w:vAlign w:val="center"/>
            <w:hideMark/>
          </w:tcPr>
          <w:p w14:paraId="4ADBD46A" w14:textId="77777777" w:rsidR="00BA439E" w:rsidRPr="00C814F0" w:rsidRDefault="00BA439E" w:rsidP="000B675C">
            <w:pPr>
              <w:widowControl/>
              <w:rPr>
                <w:rFonts w:ascii="宋体" w:eastAsia="宋体" w:hAnsi="宋体" w:cs="宋体"/>
                <w:kern w:val="0"/>
                <w:sz w:val="18"/>
                <w:szCs w:val="18"/>
              </w:rPr>
            </w:pPr>
            <w:r w:rsidRPr="00C814F0">
              <w:rPr>
                <w:rFonts w:ascii="宋体" w:eastAsia="宋体" w:hAnsi="宋体" w:cs="宋体" w:hint="eastAsia"/>
                <w:kern w:val="0"/>
                <w:sz w:val="18"/>
                <w:szCs w:val="18"/>
              </w:rPr>
              <w:t>综合管理平台软件</w:t>
            </w:r>
          </w:p>
        </w:tc>
        <w:tc>
          <w:tcPr>
            <w:tcW w:w="1417" w:type="dxa"/>
            <w:vAlign w:val="center"/>
            <w:hideMark/>
          </w:tcPr>
          <w:p w14:paraId="6E70B9AD" w14:textId="77777777" w:rsidR="00BA439E" w:rsidRPr="00C814F0" w:rsidRDefault="00BA439E" w:rsidP="000B675C">
            <w:pPr>
              <w:widowControl/>
              <w:jc w:val="center"/>
              <w:rPr>
                <w:rFonts w:ascii="宋体" w:eastAsia="宋体" w:hAnsi="宋体" w:cs="宋体"/>
                <w:kern w:val="0"/>
                <w:sz w:val="18"/>
                <w:szCs w:val="18"/>
              </w:rPr>
            </w:pPr>
            <w:r w:rsidRPr="00C814F0">
              <w:rPr>
                <w:rFonts w:ascii="宋体" w:eastAsia="宋体" w:hAnsi="宋体" w:cs="宋体" w:hint="eastAsia"/>
                <w:kern w:val="0"/>
                <w:sz w:val="18"/>
                <w:szCs w:val="18"/>
              </w:rPr>
              <w:t>1</w:t>
            </w:r>
          </w:p>
        </w:tc>
      </w:tr>
      <w:tr w:rsidR="00BA439E" w:rsidRPr="00C814F0" w14:paraId="0482DAD3" w14:textId="77777777" w:rsidTr="000B675C">
        <w:trPr>
          <w:trHeight w:val="561"/>
        </w:trPr>
        <w:tc>
          <w:tcPr>
            <w:tcW w:w="988" w:type="dxa"/>
            <w:vAlign w:val="center"/>
            <w:hideMark/>
          </w:tcPr>
          <w:p w14:paraId="3349778F" w14:textId="77777777" w:rsidR="00BA439E" w:rsidRPr="00C814F0" w:rsidRDefault="00BA439E" w:rsidP="000B675C">
            <w:pPr>
              <w:widowControl/>
              <w:jc w:val="center"/>
              <w:rPr>
                <w:rFonts w:ascii="宋体" w:eastAsia="宋体" w:hAnsi="宋体" w:cs="宋体"/>
                <w:kern w:val="0"/>
                <w:sz w:val="18"/>
                <w:szCs w:val="18"/>
              </w:rPr>
            </w:pPr>
            <w:r w:rsidRPr="00C814F0">
              <w:rPr>
                <w:rFonts w:ascii="宋体" w:eastAsia="宋体" w:hAnsi="宋体" w:cs="宋体" w:hint="eastAsia"/>
                <w:kern w:val="0"/>
                <w:sz w:val="18"/>
                <w:szCs w:val="18"/>
              </w:rPr>
              <w:t>4</w:t>
            </w:r>
          </w:p>
        </w:tc>
        <w:tc>
          <w:tcPr>
            <w:tcW w:w="5216" w:type="dxa"/>
            <w:vAlign w:val="center"/>
            <w:hideMark/>
          </w:tcPr>
          <w:p w14:paraId="247C833D" w14:textId="77777777" w:rsidR="00BA439E" w:rsidRPr="00C814F0" w:rsidRDefault="00BA439E" w:rsidP="000B675C">
            <w:pPr>
              <w:widowControl/>
              <w:rPr>
                <w:rFonts w:ascii="宋体" w:eastAsia="宋体" w:hAnsi="宋体" w:cs="宋体"/>
                <w:kern w:val="0"/>
                <w:sz w:val="18"/>
                <w:szCs w:val="18"/>
              </w:rPr>
            </w:pPr>
            <w:r w:rsidRPr="00C814F0">
              <w:rPr>
                <w:rFonts w:ascii="宋体" w:eastAsia="宋体" w:hAnsi="宋体" w:cs="宋体" w:hint="eastAsia"/>
                <w:kern w:val="0"/>
                <w:sz w:val="18"/>
                <w:szCs w:val="18"/>
              </w:rPr>
              <w:t>移动端平台软件</w:t>
            </w:r>
          </w:p>
        </w:tc>
        <w:tc>
          <w:tcPr>
            <w:tcW w:w="1417" w:type="dxa"/>
            <w:vAlign w:val="center"/>
            <w:hideMark/>
          </w:tcPr>
          <w:p w14:paraId="57C39047" w14:textId="77777777" w:rsidR="00BA439E" w:rsidRPr="00C814F0" w:rsidRDefault="00BA439E" w:rsidP="000B675C">
            <w:pPr>
              <w:widowControl/>
              <w:jc w:val="center"/>
              <w:rPr>
                <w:rFonts w:ascii="宋体" w:eastAsia="宋体" w:hAnsi="宋体" w:cs="宋体"/>
                <w:kern w:val="0"/>
                <w:sz w:val="18"/>
                <w:szCs w:val="18"/>
              </w:rPr>
            </w:pPr>
            <w:r w:rsidRPr="00C814F0">
              <w:rPr>
                <w:rFonts w:ascii="宋体" w:eastAsia="宋体" w:hAnsi="宋体" w:cs="宋体" w:hint="eastAsia"/>
                <w:kern w:val="0"/>
                <w:sz w:val="18"/>
                <w:szCs w:val="18"/>
              </w:rPr>
              <w:t>1</w:t>
            </w:r>
          </w:p>
        </w:tc>
      </w:tr>
      <w:tr w:rsidR="00BA439E" w:rsidRPr="00C814F0" w14:paraId="33AE6EE6" w14:textId="77777777" w:rsidTr="000B675C">
        <w:trPr>
          <w:trHeight w:val="561"/>
        </w:trPr>
        <w:tc>
          <w:tcPr>
            <w:tcW w:w="988" w:type="dxa"/>
            <w:vAlign w:val="center"/>
            <w:hideMark/>
          </w:tcPr>
          <w:p w14:paraId="2B117AC3" w14:textId="77777777" w:rsidR="00BA439E" w:rsidRPr="00C814F0" w:rsidRDefault="00BA439E" w:rsidP="000B675C">
            <w:pPr>
              <w:widowControl/>
              <w:jc w:val="center"/>
              <w:rPr>
                <w:rFonts w:ascii="宋体" w:eastAsia="宋体" w:hAnsi="宋体" w:cs="宋体"/>
                <w:kern w:val="0"/>
                <w:sz w:val="18"/>
                <w:szCs w:val="18"/>
              </w:rPr>
            </w:pPr>
            <w:r w:rsidRPr="00C814F0">
              <w:rPr>
                <w:rFonts w:ascii="宋体" w:eastAsia="宋体" w:hAnsi="宋体" w:cs="宋体" w:hint="eastAsia"/>
                <w:kern w:val="0"/>
                <w:sz w:val="18"/>
                <w:szCs w:val="18"/>
              </w:rPr>
              <w:t>5</w:t>
            </w:r>
          </w:p>
        </w:tc>
        <w:tc>
          <w:tcPr>
            <w:tcW w:w="5216" w:type="dxa"/>
            <w:vAlign w:val="center"/>
            <w:hideMark/>
          </w:tcPr>
          <w:p w14:paraId="589F67D3" w14:textId="77777777" w:rsidR="00BA439E" w:rsidRPr="00C814F0" w:rsidRDefault="00BA439E" w:rsidP="000B675C">
            <w:pPr>
              <w:widowControl/>
              <w:rPr>
                <w:rFonts w:ascii="宋体" w:eastAsia="宋体" w:hAnsi="宋体" w:cs="宋体"/>
                <w:kern w:val="0"/>
                <w:sz w:val="18"/>
                <w:szCs w:val="18"/>
              </w:rPr>
            </w:pPr>
            <w:proofErr w:type="gramStart"/>
            <w:r w:rsidRPr="00C814F0">
              <w:rPr>
                <w:rFonts w:ascii="宋体" w:eastAsia="宋体" w:hAnsi="宋体" w:cs="宋体" w:hint="eastAsia"/>
                <w:kern w:val="0"/>
                <w:sz w:val="18"/>
                <w:szCs w:val="18"/>
              </w:rPr>
              <w:t>微信公众号</w:t>
            </w:r>
            <w:proofErr w:type="gramEnd"/>
            <w:r w:rsidRPr="00C814F0">
              <w:rPr>
                <w:rFonts w:ascii="宋体" w:eastAsia="宋体" w:hAnsi="宋体" w:cs="宋体" w:hint="eastAsia"/>
                <w:kern w:val="0"/>
                <w:sz w:val="18"/>
                <w:szCs w:val="18"/>
              </w:rPr>
              <w:t>报警功能模块</w:t>
            </w:r>
          </w:p>
        </w:tc>
        <w:tc>
          <w:tcPr>
            <w:tcW w:w="1417" w:type="dxa"/>
            <w:vAlign w:val="center"/>
            <w:hideMark/>
          </w:tcPr>
          <w:p w14:paraId="765EF373" w14:textId="77777777" w:rsidR="00BA439E" w:rsidRPr="00C814F0" w:rsidRDefault="00BA439E" w:rsidP="000B675C">
            <w:pPr>
              <w:widowControl/>
              <w:jc w:val="center"/>
              <w:rPr>
                <w:rFonts w:ascii="宋体" w:eastAsia="宋体" w:hAnsi="宋体" w:cs="宋体"/>
                <w:kern w:val="0"/>
                <w:sz w:val="18"/>
                <w:szCs w:val="18"/>
              </w:rPr>
            </w:pPr>
            <w:r w:rsidRPr="00C814F0">
              <w:rPr>
                <w:rFonts w:ascii="宋体" w:eastAsia="宋体" w:hAnsi="宋体" w:cs="宋体" w:hint="eastAsia"/>
                <w:kern w:val="0"/>
                <w:sz w:val="18"/>
                <w:szCs w:val="18"/>
              </w:rPr>
              <w:t>1</w:t>
            </w:r>
          </w:p>
        </w:tc>
      </w:tr>
      <w:tr w:rsidR="00BA439E" w:rsidRPr="00C814F0" w14:paraId="004B1402" w14:textId="77777777" w:rsidTr="000B675C">
        <w:trPr>
          <w:trHeight w:val="561"/>
        </w:trPr>
        <w:tc>
          <w:tcPr>
            <w:tcW w:w="988" w:type="dxa"/>
            <w:vAlign w:val="center"/>
            <w:hideMark/>
          </w:tcPr>
          <w:p w14:paraId="45E14B97" w14:textId="77777777" w:rsidR="00BA439E" w:rsidRPr="00C814F0" w:rsidRDefault="00BA439E" w:rsidP="000B675C">
            <w:pPr>
              <w:widowControl/>
              <w:jc w:val="center"/>
              <w:rPr>
                <w:rFonts w:ascii="宋体" w:eastAsia="宋体" w:hAnsi="宋体" w:cs="宋体"/>
                <w:kern w:val="0"/>
                <w:sz w:val="18"/>
                <w:szCs w:val="18"/>
              </w:rPr>
            </w:pPr>
            <w:r w:rsidRPr="00C814F0">
              <w:rPr>
                <w:rFonts w:ascii="宋体" w:eastAsia="宋体" w:hAnsi="宋体" w:cs="宋体" w:hint="eastAsia"/>
                <w:kern w:val="0"/>
                <w:sz w:val="18"/>
                <w:szCs w:val="18"/>
              </w:rPr>
              <w:t>6</w:t>
            </w:r>
          </w:p>
        </w:tc>
        <w:tc>
          <w:tcPr>
            <w:tcW w:w="5216" w:type="dxa"/>
            <w:vAlign w:val="center"/>
            <w:hideMark/>
          </w:tcPr>
          <w:p w14:paraId="6F1DB81E" w14:textId="77777777" w:rsidR="00BA439E" w:rsidRPr="00C814F0" w:rsidRDefault="00BA439E" w:rsidP="000B675C">
            <w:pPr>
              <w:widowControl/>
              <w:rPr>
                <w:rFonts w:ascii="宋体" w:eastAsia="宋体" w:hAnsi="宋体" w:cs="宋体"/>
                <w:kern w:val="0"/>
                <w:sz w:val="18"/>
                <w:szCs w:val="18"/>
              </w:rPr>
            </w:pPr>
            <w:r>
              <w:rPr>
                <w:rFonts w:ascii="宋体" w:eastAsia="宋体" w:hAnsi="宋体" w:cs="宋体" w:hint="eastAsia"/>
                <w:kern w:val="0"/>
                <w:sz w:val="18"/>
                <w:szCs w:val="18"/>
              </w:rPr>
              <w:t>串口服务器</w:t>
            </w:r>
          </w:p>
        </w:tc>
        <w:tc>
          <w:tcPr>
            <w:tcW w:w="1417" w:type="dxa"/>
            <w:vAlign w:val="center"/>
            <w:hideMark/>
          </w:tcPr>
          <w:p w14:paraId="622D560D" w14:textId="77777777" w:rsidR="00BA439E" w:rsidRPr="00C814F0" w:rsidRDefault="00BA439E" w:rsidP="000B675C">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r>
      <w:tr w:rsidR="00BA439E" w:rsidRPr="00C814F0" w14:paraId="6E29C5EC" w14:textId="77777777" w:rsidTr="000B675C">
        <w:trPr>
          <w:trHeight w:val="561"/>
        </w:trPr>
        <w:tc>
          <w:tcPr>
            <w:tcW w:w="988" w:type="dxa"/>
            <w:vAlign w:val="center"/>
            <w:hideMark/>
          </w:tcPr>
          <w:p w14:paraId="5B4B37B0" w14:textId="77777777" w:rsidR="00BA439E" w:rsidRPr="00C814F0" w:rsidRDefault="00BA439E" w:rsidP="000B675C">
            <w:pPr>
              <w:widowControl/>
              <w:jc w:val="center"/>
              <w:rPr>
                <w:rFonts w:ascii="宋体" w:eastAsia="宋体" w:hAnsi="宋体" w:cs="宋体"/>
                <w:kern w:val="0"/>
                <w:sz w:val="18"/>
                <w:szCs w:val="18"/>
              </w:rPr>
            </w:pPr>
            <w:r>
              <w:rPr>
                <w:rFonts w:ascii="宋体" w:eastAsia="宋体" w:hAnsi="宋体" w:cs="宋体" w:hint="eastAsia"/>
                <w:kern w:val="0"/>
                <w:sz w:val="18"/>
                <w:szCs w:val="18"/>
              </w:rPr>
              <w:lastRenderedPageBreak/>
              <w:t>7</w:t>
            </w:r>
          </w:p>
        </w:tc>
        <w:tc>
          <w:tcPr>
            <w:tcW w:w="5216" w:type="dxa"/>
            <w:vAlign w:val="center"/>
            <w:hideMark/>
          </w:tcPr>
          <w:p w14:paraId="6FA44629" w14:textId="77777777" w:rsidR="00BA439E" w:rsidRPr="00C814F0" w:rsidRDefault="00BA439E" w:rsidP="000B675C">
            <w:pPr>
              <w:widowControl/>
              <w:rPr>
                <w:rFonts w:ascii="宋体" w:eastAsia="宋体" w:hAnsi="宋体" w:cs="宋体"/>
                <w:kern w:val="0"/>
                <w:sz w:val="18"/>
                <w:szCs w:val="18"/>
              </w:rPr>
            </w:pPr>
            <w:r w:rsidRPr="00C814F0">
              <w:rPr>
                <w:rFonts w:ascii="宋体" w:eastAsia="宋体" w:hAnsi="宋体" w:cs="宋体" w:hint="eastAsia"/>
                <w:kern w:val="0"/>
                <w:sz w:val="18"/>
                <w:szCs w:val="18"/>
              </w:rPr>
              <w:t>开关监测模块</w:t>
            </w:r>
          </w:p>
        </w:tc>
        <w:tc>
          <w:tcPr>
            <w:tcW w:w="1417" w:type="dxa"/>
            <w:vAlign w:val="center"/>
            <w:hideMark/>
          </w:tcPr>
          <w:p w14:paraId="0C24785A" w14:textId="77777777" w:rsidR="00BA439E" w:rsidRPr="00C814F0" w:rsidRDefault="00BA439E" w:rsidP="000B675C">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r>
      <w:tr w:rsidR="00BA439E" w:rsidRPr="00C814F0" w14:paraId="54A1318D" w14:textId="77777777" w:rsidTr="000B675C">
        <w:trPr>
          <w:trHeight w:val="561"/>
        </w:trPr>
        <w:tc>
          <w:tcPr>
            <w:tcW w:w="988" w:type="dxa"/>
            <w:vAlign w:val="center"/>
            <w:hideMark/>
          </w:tcPr>
          <w:p w14:paraId="539AD589" w14:textId="77777777" w:rsidR="00BA439E" w:rsidRPr="00C814F0" w:rsidRDefault="00BA439E" w:rsidP="000B675C">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216" w:type="dxa"/>
            <w:vAlign w:val="center"/>
            <w:hideMark/>
          </w:tcPr>
          <w:p w14:paraId="75FECAB3" w14:textId="77777777" w:rsidR="00BA439E" w:rsidRPr="00C814F0" w:rsidRDefault="00BA439E" w:rsidP="000B675C">
            <w:pPr>
              <w:widowControl/>
              <w:rPr>
                <w:rFonts w:ascii="宋体" w:eastAsia="宋体" w:hAnsi="宋体" w:cs="宋体"/>
                <w:kern w:val="0"/>
                <w:sz w:val="18"/>
                <w:szCs w:val="18"/>
              </w:rPr>
            </w:pPr>
            <w:r w:rsidRPr="00C814F0">
              <w:rPr>
                <w:rFonts w:ascii="宋体" w:eastAsia="宋体" w:hAnsi="宋体" w:cs="宋体" w:hint="eastAsia"/>
                <w:kern w:val="0"/>
                <w:sz w:val="18"/>
                <w:szCs w:val="18"/>
              </w:rPr>
              <w:t>配电监测协议转换软件模块</w:t>
            </w:r>
          </w:p>
        </w:tc>
        <w:tc>
          <w:tcPr>
            <w:tcW w:w="1417" w:type="dxa"/>
            <w:vAlign w:val="center"/>
            <w:hideMark/>
          </w:tcPr>
          <w:p w14:paraId="4AB31E60" w14:textId="77777777" w:rsidR="00BA439E" w:rsidRPr="00C814F0" w:rsidRDefault="00BA439E" w:rsidP="000B675C">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r>
    </w:tbl>
    <w:p w14:paraId="079FDA2B" w14:textId="77777777" w:rsidR="00BA439E" w:rsidRPr="006D3072" w:rsidRDefault="00BA439E" w:rsidP="00BA439E">
      <w:pPr>
        <w:widowControl/>
        <w:spacing w:before="100" w:beforeAutospacing="1" w:after="100" w:afterAutospacing="1"/>
        <w:ind w:firstLineChars="250" w:firstLine="600"/>
        <w:jc w:val="left"/>
        <w:rPr>
          <w:rFonts w:ascii="宋体" w:eastAsia="宋体" w:hAnsi="宋体" w:cs="宋体"/>
          <w:kern w:val="0"/>
          <w:sz w:val="24"/>
          <w:szCs w:val="24"/>
        </w:rPr>
      </w:pPr>
      <w:r w:rsidRPr="006D3072">
        <w:rPr>
          <w:rFonts w:ascii="宋体" w:eastAsia="宋体" w:hAnsi="宋体" w:cs="宋体" w:hint="eastAsia"/>
          <w:kern w:val="0"/>
          <w:sz w:val="24"/>
          <w:szCs w:val="24"/>
        </w:rPr>
        <w:t>售后服务要求：提供原厂</w:t>
      </w:r>
      <w:r>
        <w:rPr>
          <w:rFonts w:ascii="宋体" w:eastAsia="宋体" w:hAnsi="宋体" w:cs="宋体" w:hint="eastAsia"/>
          <w:kern w:val="0"/>
          <w:sz w:val="24"/>
          <w:szCs w:val="24"/>
        </w:rPr>
        <w:t>一</w:t>
      </w:r>
      <w:r w:rsidRPr="006D3072">
        <w:rPr>
          <w:rFonts w:ascii="宋体" w:eastAsia="宋体" w:hAnsi="宋体" w:cs="宋体" w:hint="eastAsia"/>
          <w:kern w:val="0"/>
          <w:sz w:val="24"/>
          <w:szCs w:val="24"/>
        </w:rPr>
        <w:t>年硬件质保和</w:t>
      </w:r>
      <w:r>
        <w:rPr>
          <w:rFonts w:ascii="宋体" w:eastAsia="宋体" w:hAnsi="宋体" w:cs="宋体" w:hint="eastAsia"/>
          <w:kern w:val="0"/>
          <w:sz w:val="24"/>
          <w:szCs w:val="24"/>
        </w:rPr>
        <w:t>一</w:t>
      </w:r>
      <w:r w:rsidRPr="006D3072">
        <w:rPr>
          <w:rFonts w:ascii="宋体" w:eastAsia="宋体" w:hAnsi="宋体" w:cs="宋体" w:hint="eastAsia"/>
          <w:kern w:val="0"/>
          <w:sz w:val="24"/>
          <w:szCs w:val="24"/>
        </w:rPr>
        <w:t>年软件升级，原厂工程师上门部署和指导使用培训。</w:t>
      </w:r>
    </w:p>
    <w:p w14:paraId="1A8152E7" w14:textId="7BEF3A9F" w:rsidR="00BA439E" w:rsidRDefault="00BA439E" w:rsidP="00BA439E">
      <w:pPr>
        <w:widowControl/>
        <w:spacing w:before="100" w:beforeAutospacing="1" w:after="100" w:afterAutospacing="1"/>
        <w:ind w:firstLineChars="250" w:firstLine="600"/>
        <w:jc w:val="left"/>
        <w:rPr>
          <w:rFonts w:ascii="宋体" w:eastAsia="宋体" w:hAnsi="宋体" w:cs="宋体"/>
          <w:kern w:val="0"/>
          <w:sz w:val="24"/>
          <w:szCs w:val="24"/>
        </w:rPr>
      </w:pPr>
      <w:r w:rsidRPr="00906AB7">
        <w:rPr>
          <w:rFonts w:ascii="宋体" w:eastAsia="宋体" w:hAnsi="宋体" w:cs="宋体"/>
          <w:kern w:val="0"/>
          <w:sz w:val="24"/>
          <w:szCs w:val="24"/>
        </w:rPr>
        <w:t>项目</w:t>
      </w:r>
      <w:r>
        <w:rPr>
          <w:rFonts w:ascii="宋体" w:eastAsia="宋体" w:hAnsi="宋体" w:cs="宋体" w:hint="eastAsia"/>
          <w:kern w:val="0"/>
          <w:sz w:val="24"/>
          <w:szCs w:val="24"/>
        </w:rPr>
        <w:t>交货日期：中标后15个工作日供货</w:t>
      </w:r>
    </w:p>
    <w:p w14:paraId="3305474C" w14:textId="77777777" w:rsidR="00BA439E" w:rsidRPr="00BA439E" w:rsidRDefault="00BA439E" w:rsidP="00BA439E">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hint="eastAsia"/>
          <w:b/>
          <w:kern w:val="0"/>
          <w:sz w:val="24"/>
          <w:szCs w:val="24"/>
        </w:rPr>
      </w:pPr>
      <w:r w:rsidRPr="00BA439E">
        <w:rPr>
          <w:rFonts w:ascii="宋体" w:eastAsia="宋体" w:hAnsi="宋体" w:cs="宋体"/>
          <w:b/>
          <w:kern w:val="0"/>
          <w:sz w:val="24"/>
          <w:szCs w:val="24"/>
        </w:rPr>
        <w:t>有关说明：</w:t>
      </w:r>
    </w:p>
    <w:p w14:paraId="314C0154" w14:textId="4840D66D" w:rsidR="00BA439E" w:rsidRPr="00CA798E" w:rsidRDefault="00CA798E" w:rsidP="00CA798E">
      <w:pPr>
        <w:widowControl/>
        <w:spacing w:before="100" w:beforeAutospacing="1" w:after="100" w:afterAutospacing="1" w:line="360" w:lineRule="auto"/>
        <w:ind w:left="482"/>
        <w:jc w:val="left"/>
        <w:rPr>
          <w:rFonts w:hint="eastAsia"/>
          <w:color w:val="000000"/>
          <w:sz w:val="24"/>
        </w:rPr>
      </w:pPr>
      <w:r>
        <w:rPr>
          <w:rFonts w:hint="eastAsia"/>
          <w:color w:val="000000"/>
          <w:sz w:val="24"/>
        </w:rPr>
        <w:t>1</w:t>
      </w:r>
      <w:r>
        <w:rPr>
          <w:rFonts w:hint="eastAsia"/>
          <w:color w:val="000000"/>
          <w:sz w:val="24"/>
        </w:rPr>
        <w:t>、</w:t>
      </w:r>
      <w:r w:rsidR="00BA439E" w:rsidRPr="00CA798E">
        <w:rPr>
          <w:color w:val="000000"/>
          <w:sz w:val="24"/>
        </w:rPr>
        <w:t>报价为综合报价，应包括完成项目工作中所需的所有费用，即人工费（包括人员工资、加班费、社会保险费用、福利费等）、设备费、技术支持与培训费、加急费（项目加急产生的费用）、交通运输费、税费及政策性文件规定和合同所包含的所有风险、责任等各项应有费用。谈判文件未列明，而投标人认为必需的费用也需列入报价及政策性文件规定和合同所包含的所有风险、责任等服务期间所发生各项应有费用。</w:t>
      </w:r>
    </w:p>
    <w:p w14:paraId="77998E46" w14:textId="5D685047" w:rsidR="00CA798E" w:rsidRPr="00CA798E" w:rsidRDefault="00CA798E" w:rsidP="00CA798E">
      <w:pPr>
        <w:widowControl/>
        <w:spacing w:before="100" w:beforeAutospacing="1" w:after="100" w:afterAutospacing="1" w:line="360" w:lineRule="auto"/>
        <w:ind w:left="482"/>
        <w:jc w:val="left"/>
        <w:rPr>
          <w:color w:val="000000"/>
          <w:sz w:val="24"/>
        </w:rPr>
      </w:pPr>
      <w:r>
        <w:rPr>
          <w:rFonts w:hint="eastAsia"/>
          <w:color w:val="000000"/>
          <w:sz w:val="24"/>
        </w:rPr>
        <w:t>2</w:t>
      </w:r>
      <w:r>
        <w:rPr>
          <w:rFonts w:hint="eastAsia"/>
          <w:color w:val="000000"/>
          <w:sz w:val="24"/>
        </w:rPr>
        <w:t>、</w:t>
      </w:r>
      <w:r w:rsidRPr="00CA798E">
        <w:rPr>
          <w:rFonts w:hint="eastAsia"/>
          <w:color w:val="000000"/>
          <w:sz w:val="24"/>
        </w:rPr>
        <w:t>本次招标投标报价不高于采购预算为有效投标报价。超采购预算的投标报价为无效投标报价。无效投标报价的投标文件不进行评审，也</w:t>
      </w:r>
      <w:proofErr w:type="gramStart"/>
      <w:r w:rsidRPr="00CA798E">
        <w:rPr>
          <w:rFonts w:hint="eastAsia"/>
          <w:color w:val="000000"/>
          <w:sz w:val="24"/>
        </w:rPr>
        <w:t>不</w:t>
      </w:r>
      <w:proofErr w:type="gramEnd"/>
      <w:r w:rsidRPr="00CA798E">
        <w:rPr>
          <w:rFonts w:hint="eastAsia"/>
          <w:color w:val="000000"/>
          <w:sz w:val="24"/>
        </w:rPr>
        <w:t>得标。</w:t>
      </w:r>
    </w:p>
    <w:p w14:paraId="6185725C" w14:textId="45CACE8A" w:rsidR="00CA798E" w:rsidRPr="00CA798E" w:rsidRDefault="00CA798E" w:rsidP="00CA798E">
      <w:pPr>
        <w:widowControl/>
        <w:spacing w:before="100" w:beforeAutospacing="1" w:after="100" w:afterAutospacing="1" w:line="360" w:lineRule="auto"/>
        <w:ind w:left="482"/>
        <w:jc w:val="left"/>
        <w:rPr>
          <w:rFonts w:hint="eastAsia"/>
          <w:color w:val="000000"/>
          <w:sz w:val="24"/>
        </w:rPr>
      </w:pPr>
      <w:r>
        <w:rPr>
          <w:rFonts w:hint="eastAsia"/>
          <w:color w:val="000000"/>
          <w:sz w:val="24"/>
        </w:rPr>
        <w:t>3</w:t>
      </w:r>
      <w:r>
        <w:rPr>
          <w:rFonts w:hint="eastAsia"/>
          <w:color w:val="000000"/>
          <w:sz w:val="24"/>
        </w:rPr>
        <w:t>、</w:t>
      </w:r>
      <w:r w:rsidRPr="00CA798E">
        <w:rPr>
          <w:rFonts w:hint="eastAsia"/>
          <w:color w:val="000000"/>
          <w:sz w:val="24"/>
        </w:rPr>
        <w:t>本次招标采用多家单位（</w:t>
      </w:r>
      <w:r w:rsidRPr="00CA798E">
        <w:rPr>
          <w:rFonts w:hint="eastAsia"/>
          <w:color w:val="000000"/>
          <w:sz w:val="24"/>
        </w:rPr>
        <w:t>&gt;=3</w:t>
      </w:r>
      <w:r w:rsidRPr="00CA798E">
        <w:rPr>
          <w:rFonts w:hint="eastAsia"/>
          <w:color w:val="000000"/>
          <w:sz w:val="24"/>
        </w:rPr>
        <w:t>）一次性报价最低价中标方式</w:t>
      </w:r>
      <w:r w:rsidRPr="00CA798E">
        <w:rPr>
          <w:rFonts w:hint="eastAsia"/>
          <w:color w:val="000000"/>
          <w:sz w:val="24"/>
        </w:rPr>
        <w:t>,</w:t>
      </w:r>
      <w:r w:rsidRPr="00CA798E">
        <w:rPr>
          <w:rFonts w:hint="eastAsia"/>
          <w:color w:val="000000"/>
          <w:sz w:val="24"/>
        </w:rPr>
        <w:t>价格相同时抽签决定。不足三家的，本次招标活动终止。</w:t>
      </w:r>
    </w:p>
    <w:p w14:paraId="4BDBB441" w14:textId="018EE803" w:rsidR="00BA439E" w:rsidRPr="00BA439E" w:rsidRDefault="00CA798E" w:rsidP="00CA798E">
      <w:pPr>
        <w:widowControl/>
        <w:spacing w:before="100" w:beforeAutospacing="1" w:after="100" w:afterAutospacing="1" w:line="360" w:lineRule="auto"/>
        <w:ind w:left="482"/>
        <w:jc w:val="left"/>
        <w:rPr>
          <w:color w:val="000000"/>
          <w:sz w:val="24"/>
        </w:rPr>
      </w:pPr>
      <w:r>
        <w:rPr>
          <w:rFonts w:hint="eastAsia"/>
          <w:color w:val="000000"/>
          <w:sz w:val="24"/>
        </w:rPr>
        <w:t>4</w:t>
      </w:r>
      <w:r w:rsidR="00BA439E">
        <w:rPr>
          <w:rFonts w:hint="eastAsia"/>
          <w:color w:val="000000"/>
          <w:sz w:val="24"/>
        </w:rPr>
        <w:t>、</w:t>
      </w:r>
      <w:r w:rsidR="00BA439E" w:rsidRPr="00BA439E">
        <w:rPr>
          <w:color w:val="000000"/>
          <w:sz w:val="24"/>
        </w:rPr>
        <w:t>质量及检验：供应商保证所提供材料涉及到的知识产权和所提供的软件、技术资料是合法取得，并享有完整的知识产权，不会因为采购人的使用而被责令停止使用、追偿或要求赔偿损失，如出现此情况，一切经济和法律责任均由供应商承担。供应商提供的所有材料必须为合格产品，质量符合相关标准和要求；所有材料必须符合实际需求，满足采购技术要求部分所规定的全部功能。如材料出现质量问题或系假冒伪劣产品，供应商负责包退、包换。所有材料由供需双方和有关专家共同验收。</w:t>
      </w:r>
    </w:p>
    <w:p w14:paraId="469F0771" w14:textId="41F822A7" w:rsidR="00BA439E" w:rsidRPr="00BA439E" w:rsidRDefault="00CA798E" w:rsidP="00CA798E">
      <w:pPr>
        <w:widowControl/>
        <w:spacing w:before="100" w:beforeAutospacing="1" w:after="100" w:afterAutospacing="1" w:line="360" w:lineRule="auto"/>
        <w:ind w:left="482"/>
        <w:jc w:val="left"/>
        <w:rPr>
          <w:color w:val="000000"/>
          <w:sz w:val="24"/>
        </w:rPr>
      </w:pPr>
      <w:r>
        <w:rPr>
          <w:rFonts w:hint="eastAsia"/>
          <w:color w:val="000000"/>
          <w:sz w:val="24"/>
        </w:rPr>
        <w:t>5</w:t>
      </w:r>
      <w:r>
        <w:rPr>
          <w:rFonts w:hint="eastAsia"/>
          <w:color w:val="000000"/>
          <w:sz w:val="24"/>
        </w:rPr>
        <w:t>、</w:t>
      </w:r>
      <w:r w:rsidR="00BA439E" w:rsidRPr="00BA439E">
        <w:rPr>
          <w:color w:val="000000"/>
          <w:sz w:val="24"/>
        </w:rPr>
        <w:t>凡涉及报价的补充说明或修正，采用在</w:t>
      </w:r>
      <w:r w:rsidR="00BA439E" w:rsidRPr="00BA439E">
        <w:rPr>
          <w:color w:val="000000"/>
          <w:sz w:val="24"/>
        </w:rPr>
        <w:t>“</w:t>
      </w:r>
      <w:r w:rsidR="00BA439E" w:rsidRPr="00BA439E">
        <w:rPr>
          <w:rFonts w:hint="eastAsia"/>
          <w:color w:val="000000"/>
          <w:sz w:val="24"/>
        </w:rPr>
        <w:t>张家港市第一人民医院</w:t>
      </w:r>
      <w:r w:rsidR="00BA439E" w:rsidRPr="00BA439E">
        <w:rPr>
          <w:color w:val="000000"/>
          <w:sz w:val="24"/>
        </w:rPr>
        <w:t>”</w:t>
      </w:r>
      <w:r w:rsidR="00BA439E" w:rsidRPr="00BA439E">
        <w:rPr>
          <w:color w:val="000000"/>
          <w:sz w:val="24"/>
        </w:rPr>
        <w:t>公告的方式告知。</w:t>
      </w:r>
    </w:p>
    <w:p w14:paraId="566EAEC4" w14:textId="75F9348D" w:rsidR="00BA439E" w:rsidRPr="00CA798E" w:rsidRDefault="00CA798E" w:rsidP="00CA798E">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hint="eastAsia"/>
          <w:b/>
          <w:kern w:val="0"/>
          <w:sz w:val="24"/>
          <w:szCs w:val="24"/>
        </w:rPr>
      </w:pPr>
      <w:r>
        <w:rPr>
          <w:rFonts w:ascii="宋体" w:eastAsia="宋体" w:hAnsi="宋体" w:cs="宋体" w:hint="eastAsia"/>
          <w:b/>
          <w:kern w:val="0"/>
          <w:sz w:val="24"/>
          <w:szCs w:val="24"/>
        </w:rPr>
        <w:lastRenderedPageBreak/>
        <w:t>项目报名信息：</w:t>
      </w:r>
      <w:r w:rsidR="00BA439E">
        <w:rPr>
          <w:rFonts w:ascii="宋体" w:eastAsia="宋体" w:hAnsi="宋体" w:cs="宋体" w:hint="eastAsia"/>
          <w:b/>
          <w:kern w:val="0"/>
          <w:sz w:val="24"/>
          <w:szCs w:val="24"/>
        </w:rPr>
        <w:t xml:space="preserve"> </w:t>
      </w:r>
    </w:p>
    <w:p w14:paraId="234BE9C4" w14:textId="11C3F1D1" w:rsidR="00BA439E" w:rsidRPr="00BA763C" w:rsidRDefault="00BA439E" w:rsidP="00BA763C">
      <w:pPr>
        <w:spacing w:line="360" w:lineRule="auto"/>
        <w:ind w:firstLineChars="200" w:firstLine="480"/>
        <w:rPr>
          <w:rFonts w:ascii="Times New Roman" w:hAnsi="Times New Roman" w:cs="Times New Roman" w:hint="eastAsia"/>
          <w:sz w:val="24"/>
          <w:szCs w:val="24"/>
        </w:rPr>
      </w:pPr>
      <w:r w:rsidRPr="00BA763C">
        <w:rPr>
          <w:rFonts w:ascii="Times New Roman" w:hAnsi="Times New Roman" w:cs="Times New Roman" w:hint="eastAsia"/>
          <w:sz w:val="24"/>
          <w:szCs w:val="24"/>
        </w:rPr>
        <w:t>1</w:t>
      </w:r>
      <w:r w:rsidRPr="00BA763C">
        <w:rPr>
          <w:rFonts w:ascii="Times New Roman" w:hAnsi="Times New Roman" w:cs="Times New Roman" w:hint="eastAsia"/>
          <w:sz w:val="24"/>
          <w:szCs w:val="24"/>
        </w:rPr>
        <w:t>．供应商如确定参加谈判，须在报名截止时间前至</w:t>
      </w:r>
      <w:r w:rsidR="00CA798E" w:rsidRPr="00BA763C">
        <w:rPr>
          <w:rFonts w:ascii="Times New Roman" w:hAnsi="Times New Roman" w:cs="Times New Roman" w:hint="eastAsia"/>
          <w:sz w:val="24"/>
          <w:szCs w:val="24"/>
        </w:rPr>
        <w:t>张家港市第一人民医院信息中心报名。</w:t>
      </w:r>
    </w:p>
    <w:p w14:paraId="5219101B" w14:textId="77777777" w:rsidR="00BA439E" w:rsidRPr="00BA763C" w:rsidRDefault="00BA439E" w:rsidP="00BA763C">
      <w:pPr>
        <w:spacing w:line="360" w:lineRule="auto"/>
        <w:ind w:firstLineChars="200" w:firstLine="480"/>
        <w:rPr>
          <w:rFonts w:ascii="Times New Roman" w:hAnsi="Times New Roman" w:cs="Times New Roman" w:hint="eastAsia"/>
          <w:sz w:val="24"/>
          <w:szCs w:val="24"/>
        </w:rPr>
      </w:pPr>
      <w:r w:rsidRPr="00BA763C">
        <w:rPr>
          <w:rFonts w:ascii="Times New Roman" w:hAnsi="Times New Roman" w:cs="Times New Roman" w:hint="eastAsia"/>
          <w:sz w:val="24"/>
          <w:szCs w:val="24"/>
        </w:rPr>
        <w:t>2</w:t>
      </w:r>
      <w:r w:rsidRPr="00BA763C">
        <w:rPr>
          <w:rFonts w:ascii="Times New Roman" w:hAnsi="Times New Roman" w:cs="Times New Roman" w:hint="eastAsia"/>
          <w:sz w:val="24"/>
          <w:szCs w:val="24"/>
        </w:rPr>
        <w:t>．报名时须提供以下材料：</w:t>
      </w:r>
    </w:p>
    <w:p w14:paraId="25C1B361" w14:textId="268BB127" w:rsidR="00BA439E" w:rsidRPr="00BA763C" w:rsidRDefault="00BA439E" w:rsidP="00BA763C">
      <w:pPr>
        <w:spacing w:line="360" w:lineRule="auto"/>
        <w:ind w:firstLineChars="200" w:firstLine="480"/>
        <w:rPr>
          <w:rFonts w:ascii="Times New Roman" w:hAnsi="Times New Roman" w:cs="Times New Roman" w:hint="eastAsia"/>
          <w:sz w:val="24"/>
          <w:szCs w:val="24"/>
        </w:rPr>
      </w:pPr>
      <w:r w:rsidRPr="00BA763C">
        <w:rPr>
          <w:rFonts w:ascii="Times New Roman" w:hAnsi="Times New Roman" w:cs="Times New Roman" w:hint="eastAsia"/>
          <w:sz w:val="24"/>
          <w:szCs w:val="24"/>
        </w:rPr>
        <w:t>（</w:t>
      </w:r>
      <w:r w:rsidRPr="00BA763C">
        <w:rPr>
          <w:rFonts w:ascii="Times New Roman" w:hAnsi="Times New Roman" w:cs="Times New Roman" w:hint="eastAsia"/>
          <w:sz w:val="24"/>
          <w:szCs w:val="24"/>
        </w:rPr>
        <w:t>1</w:t>
      </w:r>
      <w:r w:rsidRPr="00BA763C">
        <w:rPr>
          <w:rFonts w:ascii="Times New Roman" w:hAnsi="Times New Roman" w:cs="Times New Roman" w:hint="eastAsia"/>
          <w:sz w:val="24"/>
          <w:szCs w:val="24"/>
        </w:rPr>
        <w:t>）法人或者其他组织的营业执照等证明文件复印件，自然人的身份证明复印件（加盖公章）；</w:t>
      </w:r>
    </w:p>
    <w:p w14:paraId="130B5613" w14:textId="77777777" w:rsidR="00BA439E" w:rsidRPr="00BA763C" w:rsidRDefault="00BA439E" w:rsidP="00BA763C">
      <w:pPr>
        <w:spacing w:line="360" w:lineRule="auto"/>
        <w:ind w:firstLineChars="200" w:firstLine="480"/>
        <w:rPr>
          <w:rFonts w:ascii="Times New Roman" w:hAnsi="Times New Roman" w:cs="Times New Roman" w:hint="eastAsia"/>
          <w:sz w:val="24"/>
          <w:szCs w:val="24"/>
        </w:rPr>
      </w:pPr>
      <w:r w:rsidRPr="00BA763C">
        <w:rPr>
          <w:rFonts w:ascii="Times New Roman" w:hAnsi="Times New Roman" w:cs="Times New Roman" w:hint="eastAsia"/>
          <w:sz w:val="24"/>
          <w:szCs w:val="24"/>
        </w:rPr>
        <w:t>（</w:t>
      </w:r>
      <w:r w:rsidRPr="00BA763C">
        <w:rPr>
          <w:rFonts w:ascii="Times New Roman" w:hAnsi="Times New Roman" w:cs="Times New Roman" w:hint="eastAsia"/>
          <w:sz w:val="24"/>
          <w:szCs w:val="24"/>
        </w:rPr>
        <w:t>2</w:t>
      </w:r>
      <w:r w:rsidRPr="00BA763C">
        <w:rPr>
          <w:rFonts w:ascii="Times New Roman" w:hAnsi="Times New Roman" w:cs="Times New Roman" w:hint="eastAsia"/>
          <w:sz w:val="24"/>
          <w:szCs w:val="24"/>
        </w:rPr>
        <w:t>）法人授权委托书原件（如有授权，加盖公章）；</w:t>
      </w:r>
    </w:p>
    <w:p w14:paraId="34F1D578" w14:textId="77777777" w:rsidR="00BA439E" w:rsidRPr="00BA763C" w:rsidRDefault="00BA439E" w:rsidP="00BA763C">
      <w:pPr>
        <w:spacing w:line="360" w:lineRule="auto"/>
        <w:ind w:firstLineChars="200" w:firstLine="480"/>
        <w:rPr>
          <w:rFonts w:ascii="Times New Roman" w:hAnsi="Times New Roman" w:cs="Times New Roman" w:hint="eastAsia"/>
          <w:sz w:val="24"/>
          <w:szCs w:val="24"/>
        </w:rPr>
      </w:pPr>
      <w:r w:rsidRPr="00BA763C">
        <w:rPr>
          <w:rFonts w:ascii="Times New Roman" w:hAnsi="Times New Roman" w:cs="Times New Roman" w:hint="eastAsia"/>
          <w:sz w:val="24"/>
          <w:szCs w:val="24"/>
        </w:rPr>
        <w:t>（</w:t>
      </w:r>
      <w:r w:rsidRPr="00BA763C">
        <w:rPr>
          <w:rFonts w:ascii="Times New Roman" w:hAnsi="Times New Roman" w:cs="Times New Roman" w:hint="eastAsia"/>
          <w:sz w:val="24"/>
          <w:szCs w:val="24"/>
        </w:rPr>
        <w:t>3</w:t>
      </w:r>
      <w:r w:rsidRPr="00BA763C">
        <w:rPr>
          <w:rFonts w:ascii="Times New Roman" w:hAnsi="Times New Roman" w:cs="Times New Roman" w:hint="eastAsia"/>
          <w:sz w:val="24"/>
          <w:szCs w:val="24"/>
        </w:rPr>
        <w:t>）法人身份证复印件（加盖公章）；</w:t>
      </w:r>
    </w:p>
    <w:p w14:paraId="0E2A47DB" w14:textId="77777777" w:rsidR="00BA439E" w:rsidRPr="00BA763C" w:rsidRDefault="00BA439E" w:rsidP="00BA763C">
      <w:pPr>
        <w:spacing w:line="360" w:lineRule="auto"/>
        <w:ind w:firstLineChars="200" w:firstLine="480"/>
        <w:rPr>
          <w:rFonts w:ascii="Times New Roman" w:hAnsi="Times New Roman" w:cs="Times New Roman" w:hint="eastAsia"/>
          <w:sz w:val="24"/>
          <w:szCs w:val="24"/>
        </w:rPr>
      </w:pPr>
      <w:r w:rsidRPr="00BA763C">
        <w:rPr>
          <w:rFonts w:ascii="Times New Roman" w:hAnsi="Times New Roman" w:cs="Times New Roman" w:hint="eastAsia"/>
          <w:sz w:val="24"/>
          <w:szCs w:val="24"/>
        </w:rPr>
        <w:t>（</w:t>
      </w:r>
      <w:r w:rsidRPr="00BA763C">
        <w:rPr>
          <w:rFonts w:ascii="Times New Roman" w:hAnsi="Times New Roman" w:cs="Times New Roman" w:hint="eastAsia"/>
          <w:sz w:val="24"/>
          <w:szCs w:val="24"/>
        </w:rPr>
        <w:t>4</w:t>
      </w:r>
      <w:r w:rsidRPr="00BA763C">
        <w:rPr>
          <w:rFonts w:ascii="Times New Roman" w:hAnsi="Times New Roman" w:cs="Times New Roman" w:hint="eastAsia"/>
          <w:sz w:val="24"/>
          <w:szCs w:val="24"/>
        </w:rPr>
        <w:t>）授权代表人的身份证原件及复印件（原件审核后退回，复印件加盖公章）。</w:t>
      </w:r>
    </w:p>
    <w:p w14:paraId="623B4FA0" w14:textId="05383E28" w:rsidR="00CA798E" w:rsidRPr="00BA763C" w:rsidRDefault="00CA798E" w:rsidP="00BA763C">
      <w:pPr>
        <w:spacing w:line="360" w:lineRule="auto"/>
        <w:ind w:firstLineChars="200" w:firstLine="480"/>
        <w:rPr>
          <w:rFonts w:ascii="Times New Roman" w:hAnsi="Times New Roman" w:cs="Times New Roman"/>
          <w:sz w:val="24"/>
          <w:szCs w:val="24"/>
        </w:rPr>
      </w:pPr>
      <w:r w:rsidRPr="00BA763C">
        <w:rPr>
          <w:rFonts w:ascii="Times New Roman" w:hAnsi="Times New Roman" w:cs="Times New Roman" w:hint="eastAsia"/>
          <w:sz w:val="24"/>
          <w:szCs w:val="24"/>
        </w:rPr>
        <w:t>3.</w:t>
      </w:r>
      <w:r w:rsidRPr="00BA763C">
        <w:rPr>
          <w:rFonts w:ascii="Times New Roman" w:hAnsi="Times New Roman" w:cs="Times New Roman" w:hint="eastAsia"/>
          <w:sz w:val="24"/>
          <w:szCs w:val="24"/>
        </w:rPr>
        <w:t>报名开始</w:t>
      </w:r>
      <w:r w:rsidRPr="00BA763C">
        <w:rPr>
          <w:rFonts w:ascii="Times New Roman" w:hAnsi="Times New Roman" w:cs="Times New Roman"/>
          <w:sz w:val="24"/>
          <w:szCs w:val="24"/>
        </w:rPr>
        <w:t>时间：</w:t>
      </w:r>
      <w:r w:rsidRPr="00BA763C">
        <w:rPr>
          <w:rFonts w:ascii="Times New Roman" w:hAnsi="Times New Roman" w:cs="Times New Roman"/>
          <w:sz w:val="24"/>
          <w:szCs w:val="24"/>
        </w:rPr>
        <w:t>2020</w:t>
      </w:r>
      <w:r w:rsidRPr="00BA763C">
        <w:rPr>
          <w:rFonts w:ascii="Times New Roman" w:hAnsi="Times New Roman" w:cs="Times New Roman"/>
          <w:sz w:val="24"/>
          <w:szCs w:val="24"/>
        </w:rPr>
        <w:t>年</w:t>
      </w:r>
      <w:r w:rsidRPr="00BA763C">
        <w:rPr>
          <w:rFonts w:ascii="Times New Roman" w:hAnsi="Times New Roman" w:cs="Times New Roman" w:hint="eastAsia"/>
          <w:sz w:val="24"/>
          <w:szCs w:val="24"/>
        </w:rPr>
        <w:t>10</w:t>
      </w:r>
      <w:r w:rsidRPr="00BA763C">
        <w:rPr>
          <w:rFonts w:ascii="Times New Roman" w:hAnsi="Times New Roman" w:cs="Times New Roman"/>
          <w:sz w:val="24"/>
          <w:szCs w:val="24"/>
        </w:rPr>
        <w:t>月</w:t>
      </w:r>
      <w:r w:rsidRPr="00BA763C">
        <w:rPr>
          <w:rFonts w:ascii="Times New Roman" w:hAnsi="Times New Roman" w:cs="Times New Roman" w:hint="eastAsia"/>
          <w:sz w:val="24"/>
          <w:szCs w:val="24"/>
        </w:rPr>
        <w:t>1</w:t>
      </w:r>
      <w:r w:rsidR="007043E3">
        <w:rPr>
          <w:rFonts w:ascii="Times New Roman" w:hAnsi="Times New Roman" w:cs="Times New Roman" w:hint="eastAsia"/>
          <w:sz w:val="24"/>
          <w:szCs w:val="24"/>
        </w:rPr>
        <w:t>3</w:t>
      </w:r>
      <w:r w:rsidRPr="00BA763C">
        <w:rPr>
          <w:rFonts w:ascii="Times New Roman" w:hAnsi="Times New Roman" w:cs="Times New Roman"/>
          <w:sz w:val="24"/>
          <w:szCs w:val="24"/>
        </w:rPr>
        <w:t>日</w:t>
      </w:r>
      <w:r w:rsidRPr="00BA763C">
        <w:rPr>
          <w:rFonts w:ascii="Times New Roman" w:hAnsi="Times New Roman" w:cs="Times New Roman" w:hint="eastAsia"/>
          <w:sz w:val="24"/>
          <w:szCs w:val="24"/>
        </w:rPr>
        <w:t>8</w:t>
      </w:r>
      <w:r w:rsidRPr="00BA763C">
        <w:rPr>
          <w:rFonts w:ascii="Times New Roman" w:hAnsi="Times New Roman" w:cs="Times New Roman"/>
          <w:sz w:val="24"/>
          <w:szCs w:val="24"/>
        </w:rPr>
        <w:t>:</w:t>
      </w:r>
      <w:r w:rsidRPr="00BA763C">
        <w:rPr>
          <w:rFonts w:ascii="Times New Roman" w:hAnsi="Times New Roman" w:cs="Times New Roman" w:hint="eastAsia"/>
          <w:sz w:val="24"/>
          <w:szCs w:val="24"/>
        </w:rPr>
        <w:t>3</w:t>
      </w:r>
      <w:r w:rsidRPr="00BA763C">
        <w:rPr>
          <w:rFonts w:ascii="Times New Roman" w:hAnsi="Times New Roman" w:cs="Times New Roman"/>
          <w:sz w:val="24"/>
          <w:szCs w:val="24"/>
        </w:rPr>
        <w:t>0</w:t>
      </w:r>
    </w:p>
    <w:p w14:paraId="186A96B4" w14:textId="0CDCEE12" w:rsidR="00CA798E" w:rsidRPr="00BA763C" w:rsidRDefault="00CA798E" w:rsidP="00BA763C">
      <w:pPr>
        <w:spacing w:line="360" w:lineRule="auto"/>
        <w:ind w:firstLineChars="200" w:firstLine="480"/>
        <w:rPr>
          <w:rFonts w:ascii="Times New Roman" w:hAnsi="Times New Roman" w:cs="Times New Roman"/>
          <w:sz w:val="24"/>
          <w:szCs w:val="24"/>
        </w:rPr>
      </w:pPr>
      <w:r w:rsidRPr="00BA763C">
        <w:rPr>
          <w:rFonts w:ascii="Times New Roman" w:hAnsi="Times New Roman" w:cs="Times New Roman" w:hint="eastAsia"/>
          <w:sz w:val="24"/>
          <w:szCs w:val="24"/>
        </w:rPr>
        <w:t>4.</w:t>
      </w:r>
      <w:r w:rsidRPr="00BA763C">
        <w:rPr>
          <w:rFonts w:ascii="Times New Roman" w:hAnsi="Times New Roman" w:cs="Times New Roman" w:hint="eastAsia"/>
          <w:sz w:val="24"/>
          <w:szCs w:val="24"/>
        </w:rPr>
        <w:t>报名</w:t>
      </w:r>
      <w:r w:rsidRPr="00BA763C">
        <w:rPr>
          <w:rFonts w:ascii="Times New Roman" w:hAnsi="Times New Roman" w:cs="Times New Roman"/>
          <w:sz w:val="24"/>
          <w:szCs w:val="24"/>
        </w:rPr>
        <w:t>截止时间：</w:t>
      </w:r>
      <w:r w:rsidRPr="00BA763C">
        <w:rPr>
          <w:rFonts w:ascii="Times New Roman" w:hAnsi="Times New Roman" w:cs="Times New Roman"/>
          <w:sz w:val="24"/>
          <w:szCs w:val="24"/>
        </w:rPr>
        <w:t>2020</w:t>
      </w:r>
      <w:r w:rsidRPr="00BA763C">
        <w:rPr>
          <w:rFonts w:ascii="Times New Roman" w:hAnsi="Times New Roman" w:cs="Times New Roman"/>
          <w:sz w:val="24"/>
          <w:szCs w:val="24"/>
        </w:rPr>
        <w:t>年</w:t>
      </w:r>
      <w:r w:rsidRPr="00BA763C">
        <w:rPr>
          <w:rFonts w:ascii="Times New Roman" w:hAnsi="Times New Roman" w:cs="Times New Roman" w:hint="eastAsia"/>
          <w:sz w:val="24"/>
          <w:szCs w:val="24"/>
        </w:rPr>
        <w:t>10</w:t>
      </w:r>
      <w:r w:rsidRPr="00BA763C">
        <w:rPr>
          <w:rFonts w:ascii="Times New Roman" w:hAnsi="Times New Roman" w:cs="Times New Roman"/>
          <w:sz w:val="24"/>
          <w:szCs w:val="24"/>
        </w:rPr>
        <w:t>月</w:t>
      </w:r>
      <w:r w:rsidRPr="00BA763C">
        <w:rPr>
          <w:rFonts w:ascii="Times New Roman" w:hAnsi="Times New Roman" w:cs="Times New Roman"/>
          <w:sz w:val="24"/>
          <w:szCs w:val="24"/>
        </w:rPr>
        <w:t xml:space="preserve"> </w:t>
      </w:r>
      <w:r w:rsidR="009C304C" w:rsidRPr="00BA763C">
        <w:rPr>
          <w:rFonts w:ascii="Times New Roman" w:hAnsi="Times New Roman" w:cs="Times New Roman" w:hint="eastAsia"/>
          <w:sz w:val="24"/>
          <w:szCs w:val="24"/>
        </w:rPr>
        <w:t>14</w:t>
      </w:r>
      <w:r w:rsidRPr="00BA763C">
        <w:rPr>
          <w:rFonts w:ascii="Times New Roman" w:hAnsi="Times New Roman" w:cs="Times New Roman"/>
          <w:sz w:val="24"/>
          <w:szCs w:val="24"/>
        </w:rPr>
        <w:t xml:space="preserve"> </w:t>
      </w:r>
      <w:r w:rsidRPr="00BA763C">
        <w:rPr>
          <w:rFonts w:ascii="Times New Roman" w:hAnsi="Times New Roman" w:cs="Times New Roman"/>
          <w:sz w:val="24"/>
          <w:szCs w:val="24"/>
        </w:rPr>
        <w:t>日</w:t>
      </w:r>
      <w:r w:rsidRPr="00BA763C">
        <w:rPr>
          <w:rFonts w:ascii="Times New Roman" w:hAnsi="Times New Roman" w:cs="Times New Roman"/>
          <w:sz w:val="24"/>
          <w:szCs w:val="24"/>
        </w:rPr>
        <w:t>1</w:t>
      </w:r>
      <w:r w:rsidR="009C304C" w:rsidRPr="00BA763C">
        <w:rPr>
          <w:rFonts w:ascii="Times New Roman" w:hAnsi="Times New Roman" w:cs="Times New Roman" w:hint="eastAsia"/>
          <w:sz w:val="24"/>
          <w:szCs w:val="24"/>
        </w:rPr>
        <w:t>7</w:t>
      </w:r>
      <w:r w:rsidRPr="00BA763C">
        <w:rPr>
          <w:rFonts w:ascii="Times New Roman" w:hAnsi="Times New Roman" w:cs="Times New Roman"/>
          <w:sz w:val="24"/>
          <w:szCs w:val="24"/>
        </w:rPr>
        <w:t>:</w:t>
      </w:r>
      <w:r w:rsidR="009C304C" w:rsidRPr="00BA763C">
        <w:rPr>
          <w:rFonts w:ascii="Times New Roman" w:hAnsi="Times New Roman" w:cs="Times New Roman" w:hint="eastAsia"/>
          <w:sz w:val="24"/>
          <w:szCs w:val="24"/>
        </w:rPr>
        <w:t>0</w:t>
      </w:r>
      <w:r w:rsidRPr="00BA763C">
        <w:rPr>
          <w:rFonts w:ascii="Times New Roman" w:hAnsi="Times New Roman" w:cs="Times New Roman"/>
          <w:sz w:val="24"/>
          <w:szCs w:val="24"/>
        </w:rPr>
        <w:t>0</w:t>
      </w:r>
    </w:p>
    <w:p w14:paraId="4C24283E" w14:textId="7DAFF82B" w:rsidR="00CA798E" w:rsidRPr="00BA763C" w:rsidRDefault="008C1DDE" w:rsidP="00BA763C">
      <w:pPr>
        <w:spacing w:line="360" w:lineRule="auto"/>
        <w:ind w:firstLineChars="200" w:firstLine="480"/>
        <w:rPr>
          <w:rFonts w:ascii="Times New Roman" w:hAnsi="Times New Roman" w:cs="Times New Roman"/>
          <w:sz w:val="24"/>
          <w:szCs w:val="24"/>
        </w:rPr>
      </w:pPr>
      <w:r w:rsidRPr="00BA763C">
        <w:rPr>
          <w:rFonts w:ascii="Times New Roman" w:hAnsi="Times New Roman" w:cs="Times New Roman" w:hint="eastAsia"/>
          <w:sz w:val="24"/>
          <w:szCs w:val="24"/>
        </w:rPr>
        <w:t>5</w:t>
      </w:r>
      <w:r w:rsidR="00937BA3" w:rsidRPr="00BA763C">
        <w:rPr>
          <w:rFonts w:ascii="Times New Roman" w:hAnsi="Times New Roman" w:cs="Times New Roman" w:hint="eastAsia"/>
          <w:sz w:val="24"/>
          <w:szCs w:val="24"/>
        </w:rPr>
        <w:t>.</w:t>
      </w:r>
      <w:r w:rsidRPr="00BA763C">
        <w:rPr>
          <w:rFonts w:ascii="Times New Roman" w:hAnsi="Times New Roman" w:cs="Times New Roman" w:hint="eastAsia"/>
          <w:sz w:val="24"/>
          <w:szCs w:val="24"/>
        </w:rPr>
        <w:t>报名</w:t>
      </w:r>
      <w:r w:rsidR="00CA798E" w:rsidRPr="00BA763C">
        <w:rPr>
          <w:rFonts w:ascii="Times New Roman" w:hAnsi="Times New Roman" w:cs="Times New Roman"/>
          <w:sz w:val="24"/>
          <w:szCs w:val="24"/>
        </w:rPr>
        <w:t>地点：张家港市第一人民医院行政楼四楼会议室</w:t>
      </w:r>
    </w:p>
    <w:p w14:paraId="2228BCD9" w14:textId="08895915" w:rsidR="00CA798E" w:rsidRPr="00BA763C" w:rsidRDefault="008C1DDE" w:rsidP="00BA763C">
      <w:pPr>
        <w:spacing w:line="360" w:lineRule="auto"/>
        <w:ind w:firstLineChars="200" w:firstLine="480"/>
        <w:rPr>
          <w:rFonts w:ascii="Times New Roman" w:hAnsi="Times New Roman" w:cs="Times New Roman"/>
          <w:sz w:val="24"/>
          <w:szCs w:val="24"/>
        </w:rPr>
      </w:pPr>
      <w:r w:rsidRPr="00BA763C">
        <w:rPr>
          <w:rFonts w:ascii="Times New Roman" w:hAnsi="Times New Roman" w:cs="Times New Roman" w:hint="eastAsia"/>
          <w:sz w:val="24"/>
          <w:szCs w:val="24"/>
        </w:rPr>
        <w:t>6.</w:t>
      </w:r>
      <w:r w:rsidRPr="00BA763C">
        <w:rPr>
          <w:rFonts w:ascii="Times New Roman" w:hAnsi="Times New Roman" w:cs="Times New Roman" w:hint="eastAsia"/>
          <w:sz w:val="24"/>
          <w:szCs w:val="24"/>
        </w:rPr>
        <w:t>联系人</w:t>
      </w:r>
      <w:r w:rsidR="00CA798E" w:rsidRPr="00BA763C">
        <w:rPr>
          <w:rFonts w:ascii="Times New Roman" w:hAnsi="Times New Roman" w:cs="Times New Roman"/>
          <w:sz w:val="24"/>
          <w:szCs w:val="24"/>
        </w:rPr>
        <w:t>：</w:t>
      </w:r>
      <w:r w:rsidRPr="00BA763C">
        <w:rPr>
          <w:rFonts w:ascii="Times New Roman" w:hAnsi="Times New Roman" w:cs="Times New Roman" w:hint="eastAsia"/>
          <w:sz w:val="24"/>
          <w:szCs w:val="24"/>
        </w:rPr>
        <w:t>薛芹</w:t>
      </w:r>
    </w:p>
    <w:p w14:paraId="0FE1A102" w14:textId="19A53C50" w:rsidR="00CA798E" w:rsidRPr="00CA798E" w:rsidRDefault="00CA798E" w:rsidP="00CA798E">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CA798E">
        <w:rPr>
          <w:rFonts w:ascii="宋体" w:eastAsia="宋体" w:hAnsi="宋体" w:cs="宋体"/>
          <w:b/>
          <w:kern w:val="0"/>
          <w:sz w:val="24"/>
          <w:szCs w:val="24"/>
        </w:rPr>
        <w:t>谈判有关信息</w:t>
      </w:r>
      <w:r w:rsidR="007043E3">
        <w:rPr>
          <w:rFonts w:ascii="宋体" w:eastAsia="宋体" w:hAnsi="宋体" w:cs="宋体" w:hint="eastAsia"/>
          <w:b/>
          <w:kern w:val="0"/>
          <w:sz w:val="24"/>
          <w:szCs w:val="24"/>
        </w:rPr>
        <w:t>：</w:t>
      </w:r>
    </w:p>
    <w:p w14:paraId="5DEA8AD6" w14:textId="250BB5AA" w:rsidR="00CA798E" w:rsidRPr="00CA798E" w:rsidRDefault="00CA798E" w:rsidP="00CA798E">
      <w:pPr>
        <w:pStyle w:val="a4"/>
        <w:numPr>
          <w:ilvl w:val="0"/>
          <w:numId w:val="14"/>
        </w:numPr>
        <w:spacing w:line="360" w:lineRule="auto"/>
        <w:ind w:firstLineChars="0"/>
        <w:rPr>
          <w:rFonts w:ascii="Times New Roman" w:hAnsi="Times New Roman" w:cs="Times New Roman"/>
          <w:sz w:val="24"/>
          <w:szCs w:val="24"/>
        </w:rPr>
      </w:pPr>
      <w:r w:rsidRPr="00CA798E">
        <w:rPr>
          <w:rFonts w:ascii="Times New Roman" w:hAnsi="Times New Roman" w:cs="Times New Roman"/>
          <w:sz w:val="24"/>
          <w:szCs w:val="24"/>
        </w:rPr>
        <w:t>谈判开始时间：</w:t>
      </w:r>
      <w:r w:rsidR="00C03B5E" w:rsidRPr="00C36921">
        <w:rPr>
          <w:rFonts w:ascii="Times New Roman" w:hAnsi="Times New Roman" w:cs="Times New Roman"/>
          <w:sz w:val="24"/>
          <w:szCs w:val="24"/>
        </w:rPr>
        <w:t>2020</w:t>
      </w:r>
      <w:r w:rsidR="00C03B5E" w:rsidRPr="00C36921">
        <w:rPr>
          <w:rFonts w:ascii="Times New Roman" w:hAnsi="Times New Roman" w:cs="Times New Roman" w:hint="eastAsia"/>
          <w:sz w:val="24"/>
          <w:szCs w:val="24"/>
        </w:rPr>
        <w:t>年</w:t>
      </w:r>
      <w:r w:rsidR="00C03B5E" w:rsidRPr="00C36921">
        <w:rPr>
          <w:rFonts w:ascii="Times New Roman" w:hAnsi="Times New Roman" w:cs="Times New Roman" w:hint="eastAsia"/>
          <w:sz w:val="24"/>
          <w:szCs w:val="24"/>
        </w:rPr>
        <w:t>10</w:t>
      </w:r>
      <w:r w:rsidR="00C03B5E" w:rsidRPr="00C36921">
        <w:rPr>
          <w:rFonts w:ascii="Times New Roman" w:hAnsi="Times New Roman" w:cs="Times New Roman" w:hint="eastAsia"/>
          <w:sz w:val="24"/>
          <w:szCs w:val="24"/>
        </w:rPr>
        <w:t>月</w:t>
      </w:r>
      <w:r w:rsidR="00C03B5E" w:rsidRPr="00C36921">
        <w:rPr>
          <w:rFonts w:ascii="Times New Roman" w:hAnsi="Times New Roman" w:cs="Times New Roman" w:hint="eastAsia"/>
          <w:sz w:val="24"/>
          <w:szCs w:val="24"/>
        </w:rPr>
        <w:t>16</w:t>
      </w:r>
      <w:r w:rsidR="00C03B5E" w:rsidRPr="00C36921">
        <w:rPr>
          <w:rFonts w:ascii="Times New Roman" w:hAnsi="Times New Roman" w:cs="Times New Roman" w:hint="eastAsia"/>
          <w:sz w:val="24"/>
          <w:szCs w:val="24"/>
        </w:rPr>
        <w:t>日</w:t>
      </w:r>
      <w:r w:rsidR="00C03B5E" w:rsidRPr="00C36921">
        <w:rPr>
          <w:rFonts w:ascii="Times New Roman" w:hAnsi="Times New Roman" w:cs="Times New Roman" w:hint="eastAsia"/>
          <w:sz w:val="24"/>
          <w:szCs w:val="24"/>
        </w:rPr>
        <w:t>14</w:t>
      </w:r>
      <w:r w:rsidR="00C03B5E" w:rsidRPr="00C36921">
        <w:rPr>
          <w:rFonts w:ascii="Times New Roman" w:hAnsi="Times New Roman" w:cs="Times New Roman"/>
          <w:sz w:val="24"/>
          <w:szCs w:val="24"/>
        </w:rPr>
        <w:t>:</w:t>
      </w:r>
      <w:r w:rsidR="00C03B5E" w:rsidRPr="00C36921">
        <w:rPr>
          <w:rFonts w:ascii="Times New Roman" w:hAnsi="Times New Roman" w:cs="Times New Roman" w:hint="eastAsia"/>
          <w:sz w:val="24"/>
          <w:szCs w:val="24"/>
        </w:rPr>
        <w:t>0</w:t>
      </w:r>
      <w:r w:rsidR="00C03B5E" w:rsidRPr="00C36921">
        <w:rPr>
          <w:rFonts w:ascii="Times New Roman" w:hAnsi="Times New Roman" w:cs="Times New Roman"/>
          <w:sz w:val="24"/>
          <w:szCs w:val="24"/>
        </w:rPr>
        <w:t>0</w:t>
      </w:r>
      <w:bookmarkStart w:id="0" w:name="_GoBack"/>
      <w:bookmarkEnd w:id="0"/>
      <w:r w:rsidR="00C03B5E" w:rsidRPr="00C36921">
        <w:rPr>
          <w:rFonts w:ascii="Times New Roman" w:hAnsi="Times New Roman" w:cs="Times New Roman" w:hint="eastAsia"/>
          <w:sz w:val="24"/>
          <w:szCs w:val="24"/>
        </w:rPr>
        <w:t>时整</w:t>
      </w:r>
    </w:p>
    <w:p w14:paraId="09DD2E07" w14:textId="77777777" w:rsidR="00CA798E" w:rsidRPr="00CA798E" w:rsidRDefault="00CA798E" w:rsidP="00CA798E">
      <w:pPr>
        <w:pStyle w:val="a4"/>
        <w:numPr>
          <w:ilvl w:val="0"/>
          <w:numId w:val="14"/>
        </w:numPr>
        <w:spacing w:line="360" w:lineRule="auto"/>
        <w:ind w:firstLineChars="0"/>
        <w:rPr>
          <w:rFonts w:ascii="Times New Roman" w:hAnsi="Times New Roman" w:cs="Times New Roman"/>
          <w:sz w:val="24"/>
          <w:szCs w:val="24"/>
        </w:rPr>
      </w:pPr>
      <w:r w:rsidRPr="00CA798E">
        <w:rPr>
          <w:rFonts w:ascii="Times New Roman" w:hAnsi="Times New Roman" w:cs="Times New Roman"/>
          <w:sz w:val="24"/>
          <w:szCs w:val="24"/>
        </w:rPr>
        <w:t>谈判地点：张家港市第一人民医院行政楼四楼会议室</w:t>
      </w:r>
    </w:p>
    <w:p w14:paraId="053B86CE" w14:textId="1E00A421" w:rsidR="00CA798E" w:rsidRPr="00CA798E" w:rsidRDefault="00CA798E" w:rsidP="00CA798E">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CA798E">
        <w:rPr>
          <w:rFonts w:ascii="宋体" w:eastAsia="宋体" w:hAnsi="宋体" w:cs="宋体"/>
          <w:b/>
          <w:kern w:val="0"/>
          <w:sz w:val="24"/>
          <w:szCs w:val="24"/>
        </w:rPr>
        <w:t>本次采购联系事项</w:t>
      </w:r>
      <w:r w:rsidR="007043E3">
        <w:rPr>
          <w:rFonts w:ascii="宋体" w:eastAsia="宋体" w:hAnsi="宋体" w:cs="宋体" w:hint="eastAsia"/>
          <w:b/>
          <w:kern w:val="0"/>
          <w:sz w:val="24"/>
          <w:szCs w:val="24"/>
        </w:rPr>
        <w:t>：</w:t>
      </w:r>
    </w:p>
    <w:p w14:paraId="496F9F1E" w14:textId="77777777" w:rsidR="00CA798E" w:rsidRPr="00C03B5E" w:rsidRDefault="00CA798E" w:rsidP="00CA798E">
      <w:pPr>
        <w:pStyle w:val="a4"/>
        <w:numPr>
          <w:ilvl w:val="0"/>
          <w:numId w:val="15"/>
        </w:numPr>
        <w:spacing w:line="360" w:lineRule="auto"/>
        <w:ind w:firstLineChars="0"/>
        <w:rPr>
          <w:rFonts w:ascii="Times New Roman" w:hAnsi="Times New Roman" w:cs="Times New Roman"/>
          <w:sz w:val="24"/>
          <w:szCs w:val="24"/>
        </w:rPr>
      </w:pPr>
      <w:r w:rsidRPr="00CA798E">
        <w:rPr>
          <w:rFonts w:ascii="Times New Roman" w:hAnsi="Times New Roman" w:cs="Times New Roman"/>
          <w:sz w:val="24"/>
          <w:szCs w:val="24"/>
        </w:rPr>
        <w:t>采购单位：张家港市第一人民医院</w:t>
      </w:r>
    </w:p>
    <w:p w14:paraId="5A381E6F" w14:textId="77777777" w:rsidR="00CA798E" w:rsidRPr="00CA798E" w:rsidRDefault="00CA798E" w:rsidP="00CA798E">
      <w:pPr>
        <w:pStyle w:val="a4"/>
        <w:numPr>
          <w:ilvl w:val="0"/>
          <w:numId w:val="15"/>
        </w:numPr>
        <w:spacing w:line="360" w:lineRule="auto"/>
        <w:ind w:firstLineChars="0"/>
        <w:rPr>
          <w:rFonts w:ascii="Times New Roman" w:hAnsi="Times New Roman" w:cs="Times New Roman"/>
          <w:sz w:val="24"/>
          <w:szCs w:val="24"/>
        </w:rPr>
      </w:pPr>
      <w:r w:rsidRPr="00CA798E">
        <w:rPr>
          <w:rFonts w:ascii="Times New Roman" w:hAnsi="Times New Roman" w:cs="Times New Roman"/>
          <w:sz w:val="24"/>
          <w:szCs w:val="24"/>
        </w:rPr>
        <w:t>联系人：薛芹，联系电话：</w:t>
      </w:r>
      <w:r w:rsidRPr="00CA798E">
        <w:rPr>
          <w:rFonts w:ascii="Times New Roman" w:hAnsi="Times New Roman" w:cs="Times New Roman"/>
          <w:sz w:val="24"/>
          <w:szCs w:val="24"/>
        </w:rPr>
        <w:t>0512-56919838</w:t>
      </w:r>
    </w:p>
    <w:p w14:paraId="282003A4" w14:textId="67A33EF4" w:rsidR="001F3D53" w:rsidRPr="00C03B5E" w:rsidRDefault="001F3D53" w:rsidP="00C03B5E">
      <w:pPr>
        <w:spacing w:line="440" w:lineRule="exact"/>
        <w:rPr>
          <w:rFonts w:ascii="宋体" w:eastAsia="宋体" w:hAnsi="宋体" w:cs="宋体"/>
          <w:kern w:val="0"/>
          <w:sz w:val="24"/>
          <w:szCs w:val="24"/>
        </w:rPr>
      </w:pPr>
      <w:r w:rsidRPr="00C03B5E">
        <w:rPr>
          <w:rFonts w:ascii="宋体" w:eastAsia="宋体" w:hAnsi="宋体" w:cs="宋体"/>
          <w:kern w:val="0"/>
          <w:sz w:val="24"/>
          <w:szCs w:val="24"/>
        </w:rPr>
        <w:br/>
      </w:r>
    </w:p>
    <w:sectPr w:rsidR="001F3D53" w:rsidRPr="00C03B5E" w:rsidSect="00F1244A">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FA87E" w14:textId="77777777" w:rsidR="00B413C3" w:rsidRDefault="00B413C3" w:rsidP="00412AEC">
      <w:r>
        <w:separator/>
      </w:r>
    </w:p>
  </w:endnote>
  <w:endnote w:type="continuationSeparator" w:id="0">
    <w:p w14:paraId="61960000" w14:textId="77777777" w:rsidR="00B413C3" w:rsidRDefault="00B413C3" w:rsidP="0041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44CB5" w14:textId="77777777" w:rsidR="00B413C3" w:rsidRDefault="00B413C3" w:rsidP="00412AEC">
      <w:r>
        <w:separator/>
      </w:r>
    </w:p>
  </w:footnote>
  <w:footnote w:type="continuationSeparator" w:id="0">
    <w:p w14:paraId="26F8BC13" w14:textId="77777777" w:rsidR="00B413C3" w:rsidRDefault="00B413C3" w:rsidP="00412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1D463"/>
    <w:multiLevelType w:val="singleLevel"/>
    <w:tmpl w:val="9BC1D463"/>
    <w:lvl w:ilvl="0">
      <w:start w:val="2"/>
      <w:numFmt w:val="decimal"/>
      <w:suff w:val="nothing"/>
      <w:lvlText w:val="%1．"/>
      <w:lvlJc w:val="left"/>
    </w:lvl>
  </w:abstractNum>
  <w:abstractNum w:abstractNumId="1">
    <w:nsid w:val="02163D64"/>
    <w:multiLevelType w:val="hybridMultilevel"/>
    <w:tmpl w:val="98F6AE40"/>
    <w:lvl w:ilvl="0" w:tplc="56F8FDDA">
      <w:start w:val="1"/>
      <w:numFmt w:val="decimal"/>
      <w:lvlText w:val="%1、"/>
      <w:lvlJc w:val="left"/>
      <w:pPr>
        <w:ind w:left="644"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0D2E49CF"/>
    <w:multiLevelType w:val="hybridMultilevel"/>
    <w:tmpl w:val="174AE782"/>
    <w:lvl w:ilvl="0" w:tplc="7C30BE10">
      <w:start w:val="1"/>
      <w:numFmt w:val="decimal"/>
      <w:lvlText w:val="%1、"/>
      <w:lvlJc w:val="left"/>
      <w:pPr>
        <w:ind w:left="1444" w:hanging="360"/>
      </w:pPr>
      <w:rPr>
        <w:rFonts w:hint="default"/>
      </w:rPr>
    </w:lvl>
    <w:lvl w:ilvl="1" w:tplc="04090019" w:tentative="1">
      <w:start w:val="1"/>
      <w:numFmt w:val="lowerLetter"/>
      <w:lvlText w:val="%2)"/>
      <w:lvlJc w:val="left"/>
      <w:pPr>
        <w:ind w:left="1924" w:hanging="420"/>
      </w:pPr>
    </w:lvl>
    <w:lvl w:ilvl="2" w:tplc="0409001B" w:tentative="1">
      <w:start w:val="1"/>
      <w:numFmt w:val="lowerRoman"/>
      <w:lvlText w:val="%3."/>
      <w:lvlJc w:val="right"/>
      <w:pPr>
        <w:ind w:left="2344" w:hanging="420"/>
      </w:pPr>
    </w:lvl>
    <w:lvl w:ilvl="3" w:tplc="0409000F" w:tentative="1">
      <w:start w:val="1"/>
      <w:numFmt w:val="decimal"/>
      <w:lvlText w:val="%4."/>
      <w:lvlJc w:val="left"/>
      <w:pPr>
        <w:ind w:left="2764" w:hanging="420"/>
      </w:pPr>
    </w:lvl>
    <w:lvl w:ilvl="4" w:tplc="04090019" w:tentative="1">
      <w:start w:val="1"/>
      <w:numFmt w:val="lowerLetter"/>
      <w:lvlText w:val="%5)"/>
      <w:lvlJc w:val="left"/>
      <w:pPr>
        <w:ind w:left="3184" w:hanging="420"/>
      </w:pPr>
    </w:lvl>
    <w:lvl w:ilvl="5" w:tplc="0409001B" w:tentative="1">
      <w:start w:val="1"/>
      <w:numFmt w:val="lowerRoman"/>
      <w:lvlText w:val="%6."/>
      <w:lvlJc w:val="right"/>
      <w:pPr>
        <w:ind w:left="3604" w:hanging="420"/>
      </w:pPr>
    </w:lvl>
    <w:lvl w:ilvl="6" w:tplc="0409000F" w:tentative="1">
      <w:start w:val="1"/>
      <w:numFmt w:val="decimal"/>
      <w:lvlText w:val="%7."/>
      <w:lvlJc w:val="left"/>
      <w:pPr>
        <w:ind w:left="4024" w:hanging="420"/>
      </w:pPr>
    </w:lvl>
    <w:lvl w:ilvl="7" w:tplc="04090019" w:tentative="1">
      <w:start w:val="1"/>
      <w:numFmt w:val="lowerLetter"/>
      <w:lvlText w:val="%8)"/>
      <w:lvlJc w:val="left"/>
      <w:pPr>
        <w:ind w:left="4444" w:hanging="420"/>
      </w:pPr>
    </w:lvl>
    <w:lvl w:ilvl="8" w:tplc="0409001B" w:tentative="1">
      <w:start w:val="1"/>
      <w:numFmt w:val="lowerRoman"/>
      <w:lvlText w:val="%9."/>
      <w:lvlJc w:val="right"/>
      <w:pPr>
        <w:ind w:left="4864" w:hanging="420"/>
      </w:pPr>
    </w:lvl>
  </w:abstractNum>
  <w:abstractNum w:abstractNumId="3">
    <w:nsid w:val="14B0688C"/>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188C6EEF"/>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C1505F3"/>
    <w:multiLevelType w:val="hybridMultilevel"/>
    <w:tmpl w:val="E03843C2"/>
    <w:lvl w:ilvl="0" w:tplc="53E2972C">
      <w:start w:val="1"/>
      <w:numFmt w:val="decimal"/>
      <w:lvlText w:val="%1、"/>
      <w:lvlJc w:val="left"/>
      <w:pPr>
        <w:ind w:left="982" w:hanging="36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6">
    <w:nsid w:val="1CBC220B"/>
    <w:multiLevelType w:val="hybridMultilevel"/>
    <w:tmpl w:val="AF1C3942"/>
    <w:lvl w:ilvl="0" w:tplc="01547316">
      <w:start w:val="1"/>
      <w:numFmt w:val="decimal"/>
      <w:lvlText w:val="%1、"/>
      <w:lvlJc w:val="left"/>
      <w:pPr>
        <w:ind w:left="1324" w:hanging="36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7">
    <w:nsid w:val="301E2D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3C4969A4"/>
    <w:multiLevelType w:val="hybridMultilevel"/>
    <w:tmpl w:val="DB5263DE"/>
    <w:lvl w:ilvl="0" w:tplc="C55C1364">
      <w:start w:val="1"/>
      <w:numFmt w:val="japaneseCounting"/>
      <w:lvlText w:val="%1、"/>
      <w:lvlJc w:val="left"/>
      <w:pPr>
        <w:ind w:left="622"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4B390F5F"/>
    <w:multiLevelType w:val="hybridMultilevel"/>
    <w:tmpl w:val="E03843C2"/>
    <w:lvl w:ilvl="0" w:tplc="53E2972C">
      <w:start w:val="1"/>
      <w:numFmt w:val="decimal"/>
      <w:lvlText w:val="%1、"/>
      <w:lvlJc w:val="left"/>
      <w:pPr>
        <w:ind w:left="1070" w:hanging="36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0">
    <w:nsid w:val="525E28EA"/>
    <w:multiLevelType w:val="hybridMultilevel"/>
    <w:tmpl w:val="F39C48FC"/>
    <w:lvl w:ilvl="0" w:tplc="D4F0988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58504A45"/>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664836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6A5A54BC"/>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03605BE"/>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5">
    <w:nsid w:val="7F890A52"/>
    <w:multiLevelType w:val="hybridMultilevel"/>
    <w:tmpl w:val="E03843C2"/>
    <w:lvl w:ilvl="0" w:tplc="53E2972C">
      <w:start w:val="1"/>
      <w:numFmt w:val="decimal"/>
      <w:lvlText w:val="%1、"/>
      <w:lvlJc w:val="left"/>
      <w:pPr>
        <w:ind w:left="982" w:hanging="36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8"/>
  </w:num>
  <w:num w:numId="2">
    <w:abstractNumId w:val="6"/>
  </w:num>
  <w:num w:numId="3">
    <w:abstractNumId w:val="4"/>
  </w:num>
  <w:num w:numId="4">
    <w:abstractNumId w:val="13"/>
  </w:num>
  <w:num w:numId="5">
    <w:abstractNumId w:val="10"/>
  </w:num>
  <w:num w:numId="6">
    <w:abstractNumId w:val="7"/>
  </w:num>
  <w:num w:numId="7">
    <w:abstractNumId w:val="12"/>
  </w:num>
  <w:num w:numId="8">
    <w:abstractNumId w:val="14"/>
  </w:num>
  <w:num w:numId="9">
    <w:abstractNumId w:val="3"/>
  </w:num>
  <w:num w:numId="10">
    <w:abstractNumId w:val="1"/>
  </w:num>
  <w:num w:numId="11">
    <w:abstractNumId w:val="11"/>
  </w:num>
  <w:num w:numId="12">
    <w:abstractNumId w:val="0"/>
  </w:num>
  <w:num w:numId="13">
    <w:abstractNumId w:val="9"/>
  </w:num>
  <w:num w:numId="14">
    <w:abstractNumId w:val="15"/>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2C"/>
    <w:rsid w:val="00006435"/>
    <w:rsid w:val="00025B84"/>
    <w:rsid w:val="00041BAB"/>
    <w:rsid w:val="00043CFF"/>
    <w:rsid w:val="0004451F"/>
    <w:rsid w:val="000536AF"/>
    <w:rsid w:val="00056350"/>
    <w:rsid w:val="00080568"/>
    <w:rsid w:val="0009184F"/>
    <w:rsid w:val="000A0AA4"/>
    <w:rsid w:val="000A33DE"/>
    <w:rsid w:val="000E356A"/>
    <w:rsid w:val="000E6748"/>
    <w:rsid w:val="000E7415"/>
    <w:rsid w:val="00105843"/>
    <w:rsid w:val="00114CED"/>
    <w:rsid w:val="00121ACF"/>
    <w:rsid w:val="001245AE"/>
    <w:rsid w:val="0012521B"/>
    <w:rsid w:val="00134C04"/>
    <w:rsid w:val="001418BA"/>
    <w:rsid w:val="00150CD1"/>
    <w:rsid w:val="00162872"/>
    <w:rsid w:val="001646C6"/>
    <w:rsid w:val="00173707"/>
    <w:rsid w:val="00181818"/>
    <w:rsid w:val="00197444"/>
    <w:rsid w:val="001B6097"/>
    <w:rsid w:val="001C7350"/>
    <w:rsid w:val="001F3D53"/>
    <w:rsid w:val="00201E2C"/>
    <w:rsid w:val="00222B5D"/>
    <w:rsid w:val="00230C43"/>
    <w:rsid w:val="002318CB"/>
    <w:rsid w:val="00251068"/>
    <w:rsid w:val="002645AE"/>
    <w:rsid w:val="00274190"/>
    <w:rsid w:val="00286438"/>
    <w:rsid w:val="002870DF"/>
    <w:rsid w:val="002D35F2"/>
    <w:rsid w:val="002D5604"/>
    <w:rsid w:val="00300D60"/>
    <w:rsid w:val="00310D68"/>
    <w:rsid w:val="00352AF7"/>
    <w:rsid w:val="00365B3F"/>
    <w:rsid w:val="003A3E78"/>
    <w:rsid w:val="003A4E30"/>
    <w:rsid w:val="003C0933"/>
    <w:rsid w:val="003C5A1E"/>
    <w:rsid w:val="003E51AC"/>
    <w:rsid w:val="00412AEC"/>
    <w:rsid w:val="00417BF9"/>
    <w:rsid w:val="00423C0A"/>
    <w:rsid w:val="00433338"/>
    <w:rsid w:val="00434EEB"/>
    <w:rsid w:val="00436C15"/>
    <w:rsid w:val="004558C6"/>
    <w:rsid w:val="00461C82"/>
    <w:rsid w:val="00474216"/>
    <w:rsid w:val="0047520D"/>
    <w:rsid w:val="00497B87"/>
    <w:rsid w:val="004A10B6"/>
    <w:rsid w:val="004A42E8"/>
    <w:rsid w:val="004B6897"/>
    <w:rsid w:val="004C0F9C"/>
    <w:rsid w:val="004C3006"/>
    <w:rsid w:val="004C5972"/>
    <w:rsid w:val="004D39D8"/>
    <w:rsid w:val="004F628E"/>
    <w:rsid w:val="005121BF"/>
    <w:rsid w:val="0058296A"/>
    <w:rsid w:val="0058379D"/>
    <w:rsid w:val="005870AB"/>
    <w:rsid w:val="005A0B1F"/>
    <w:rsid w:val="005B1796"/>
    <w:rsid w:val="005B22C7"/>
    <w:rsid w:val="005B514D"/>
    <w:rsid w:val="005B6CB7"/>
    <w:rsid w:val="005C17E8"/>
    <w:rsid w:val="005C1FF0"/>
    <w:rsid w:val="005C7EDD"/>
    <w:rsid w:val="005E2AE9"/>
    <w:rsid w:val="005F01DB"/>
    <w:rsid w:val="005F2ABC"/>
    <w:rsid w:val="005F4598"/>
    <w:rsid w:val="0061352C"/>
    <w:rsid w:val="006142AF"/>
    <w:rsid w:val="00627136"/>
    <w:rsid w:val="0062770E"/>
    <w:rsid w:val="0063713C"/>
    <w:rsid w:val="0065256A"/>
    <w:rsid w:val="0069775A"/>
    <w:rsid w:val="006A4908"/>
    <w:rsid w:val="006B7A96"/>
    <w:rsid w:val="006D3072"/>
    <w:rsid w:val="006E31F4"/>
    <w:rsid w:val="006F28C3"/>
    <w:rsid w:val="006F6865"/>
    <w:rsid w:val="007043E3"/>
    <w:rsid w:val="007225B8"/>
    <w:rsid w:val="00733B38"/>
    <w:rsid w:val="00780CA5"/>
    <w:rsid w:val="00787F39"/>
    <w:rsid w:val="007B5F24"/>
    <w:rsid w:val="007D2383"/>
    <w:rsid w:val="007E0ADC"/>
    <w:rsid w:val="007F7DF5"/>
    <w:rsid w:val="00817423"/>
    <w:rsid w:val="008854E0"/>
    <w:rsid w:val="00886101"/>
    <w:rsid w:val="00894D87"/>
    <w:rsid w:val="008A15F7"/>
    <w:rsid w:val="008B6866"/>
    <w:rsid w:val="008C1DDE"/>
    <w:rsid w:val="008F02A6"/>
    <w:rsid w:val="008F2F5B"/>
    <w:rsid w:val="0090489A"/>
    <w:rsid w:val="00906AB7"/>
    <w:rsid w:val="009221AE"/>
    <w:rsid w:val="00927488"/>
    <w:rsid w:val="00930D3D"/>
    <w:rsid w:val="00933185"/>
    <w:rsid w:val="00937BA3"/>
    <w:rsid w:val="00943E9B"/>
    <w:rsid w:val="00947908"/>
    <w:rsid w:val="00950319"/>
    <w:rsid w:val="00982F0E"/>
    <w:rsid w:val="009A435D"/>
    <w:rsid w:val="009A5D72"/>
    <w:rsid w:val="009C2110"/>
    <w:rsid w:val="009C304C"/>
    <w:rsid w:val="00A06F45"/>
    <w:rsid w:val="00A13A8E"/>
    <w:rsid w:val="00A65176"/>
    <w:rsid w:val="00A66B0D"/>
    <w:rsid w:val="00AA1E9D"/>
    <w:rsid w:val="00AB10ED"/>
    <w:rsid w:val="00AB436A"/>
    <w:rsid w:val="00AC1496"/>
    <w:rsid w:val="00AC7873"/>
    <w:rsid w:val="00AD0B86"/>
    <w:rsid w:val="00AD4A37"/>
    <w:rsid w:val="00AF29D5"/>
    <w:rsid w:val="00B413C3"/>
    <w:rsid w:val="00B50C4E"/>
    <w:rsid w:val="00B54634"/>
    <w:rsid w:val="00B67DB4"/>
    <w:rsid w:val="00B724D9"/>
    <w:rsid w:val="00B832BA"/>
    <w:rsid w:val="00B86B15"/>
    <w:rsid w:val="00BA186F"/>
    <w:rsid w:val="00BA3198"/>
    <w:rsid w:val="00BA439E"/>
    <w:rsid w:val="00BA763C"/>
    <w:rsid w:val="00BB3E3F"/>
    <w:rsid w:val="00BC2D04"/>
    <w:rsid w:val="00BE4662"/>
    <w:rsid w:val="00C03B5E"/>
    <w:rsid w:val="00C1038B"/>
    <w:rsid w:val="00C15D08"/>
    <w:rsid w:val="00C20EA0"/>
    <w:rsid w:val="00C27156"/>
    <w:rsid w:val="00C30F46"/>
    <w:rsid w:val="00C36921"/>
    <w:rsid w:val="00C76733"/>
    <w:rsid w:val="00C814F0"/>
    <w:rsid w:val="00C82EBD"/>
    <w:rsid w:val="00CA3948"/>
    <w:rsid w:val="00CA798E"/>
    <w:rsid w:val="00CB651E"/>
    <w:rsid w:val="00CD26D0"/>
    <w:rsid w:val="00D04951"/>
    <w:rsid w:val="00D1711A"/>
    <w:rsid w:val="00D27F5B"/>
    <w:rsid w:val="00D5167D"/>
    <w:rsid w:val="00D6405A"/>
    <w:rsid w:val="00D85264"/>
    <w:rsid w:val="00DA6339"/>
    <w:rsid w:val="00DA6956"/>
    <w:rsid w:val="00DB776F"/>
    <w:rsid w:val="00DC2713"/>
    <w:rsid w:val="00DD4F1E"/>
    <w:rsid w:val="00DE2A16"/>
    <w:rsid w:val="00E04301"/>
    <w:rsid w:val="00E14E4D"/>
    <w:rsid w:val="00E21E36"/>
    <w:rsid w:val="00E32371"/>
    <w:rsid w:val="00E37807"/>
    <w:rsid w:val="00E46392"/>
    <w:rsid w:val="00E50D9B"/>
    <w:rsid w:val="00E60463"/>
    <w:rsid w:val="00E669E2"/>
    <w:rsid w:val="00E6737E"/>
    <w:rsid w:val="00E73D4B"/>
    <w:rsid w:val="00E80777"/>
    <w:rsid w:val="00E81830"/>
    <w:rsid w:val="00EC46BF"/>
    <w:rsid w:val="00ED30BA"/>
    <w:rsid w:val="00EE0566"/>
    <w:rsid w:val="00EE5565"/>
    <w:rsid w:val="00F0091E"/>
    <w:rsid w:val="00F06B82"/>
    <w:rsid w:val="00F1244A"/>
    <w:rsid w:val="00F13182"/>
    <w:rsid w:val="00FB4D1F"/>
    <w:rsid w:val="00FF3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D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F7"/>
    <w:pPr>
      <w:widowControl w:val="0"/>
      <w:jc w:val="both"/>
    </w:pPr>
  </w:style>
  <w:style w:type="paragraph" w:styleId="2">
    <w:name w:val="heading 2"/>
    <w:basedOn w:val="a"/>
    <w:next w:val="a"/>
    <w:link w:val="2Char"/>
    <w:qFormat/>
    <w:rsid w:val="00DA6956"/>
    <w:pPr>
      <w:keepNext/>
      <w:keepLines/>
      <w:spacing w:before="240" w:after="120" w:line="360" w:lineRule="auto"/>
      <w:jc w:val="left"/>
      <w:outlineLvl w:val="1"/>
    </w:pPr>
    <w:rPr>
      <w:rFonts w:ascii="Arial" w:eastAsia="黑体" w:hAnsi="Arial" w:cs="Times New Roman"/>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D53"/>
    <w:pPr>
      <w:widowControl/>
      <w:spacing w:before="100" w:beforeAutospacing="1" w:after="100" w:afterAutospacing="1"/>
      <w:jc w:val="left"/>
    </w:pPr>
    <w:rPr>
      <w:rFonts w:ascii="宋体" w:eastAsia="宋体" w:hAnsi="宋体" w:cs="宋体"/>
      <w:kern w:val="0"/>
      <w:sz w:val="24"/>
      <w:szCs w:val="24"/>
    </w:rPr>
  </w:style>
  <w:style w:type="character" w:customStyle="1" w:styleId="infoitems">
    <w:name w:val="info_items"/>
    <w:basedOn w:val="a0"/>
    <w:rsid w:val="001F3D53"/>
  </w:style>
  <w:style w:type="character" w:customStyle="1" w:styleId="time">
    <w:name w:val="time"/>
    <w:basedOn w:val="a0"/>
    <w:rsid w:val="001F3D53"/>
  </w:style>
  <w:style w:type="paragraph" w:styleId="a4">
    <w:name w:val="List Paragraph"/>
    <w:basedOn w:val="a"/>
    <w:uiPriority w:val="34"/>
    <w:qFormat/>
    <w:rsid w:val="001F3D53"/>
    <w:pPr>
      <w:ind w:firstLineChars="200" w:firstLine="420"/>
    </w:pPr>
  </w:style>
  <w:style w:type="table" w:styleId="a5">
    <w:name w:val="Table Grid"/>
    <w:basedOn w:val="a1"/>
    <w:uiPriority w:val="39"/>
    <w:rsid w:val="00906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412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12AEC"/>
    <w:rPr>
      <w:sz w:val="18"/>
      <w:szCs w:val="18"/>
    </w:rPr>
  </w:style>
  <w:style w:type="paragraph" w:styleId="a7">
    <w:name w:val="footer"/>
    <w:basedOn w:val="a"/>
    <w:link w:val="Char0"/>
    <w:uiPriority w:val="99"/>
    <w:unhideWhenUsed/>
    <w:rsid w:val="00412AEC"/>
    <w:pPr>
      <w:tabs>
        <w:tab w:val="center" w:pos="4153"/>
        <w:tab w:val="right" w:pos="8306"/>
      </w:tabs>
      <w:snapToGrid w:val="0"/>
      <w:jc w:val="left"/>
    </w:pPr>
    <w:rPr>
      <w:sz w:val="18"/>
      <w:szCs w:val="18"/>
    </w:rPr>
  </w:style>
  <w:style w:type="character" w:customStyle="1" w:styleId="Char0">
    <w:name w:val="页脚 Char"/>
    <w:basedOn w:val="a0"/>
    <w:link w:val="a7"/>
    <w:uiPriority w:val="99"/>
    <w:rsid w:val="00412AEC"/>
    <w:rPr>
      <w:sz w:val="18"/>
      <w:szCs w:val="18"/>
    </w:rPr>
  </w:style>
  <w:style w:type="paragraph" w:customStyle="1" w:styleId="1">
    <w:name w:val="样式1"/>
    <w:basedOn w:val="a"/>
    <w:rsid w:val="00D5167D"/>
    <w:pPr>
      <w:tabs>
        <w:tab w:val="left" w:pos="709"/>
      </w:tabs>
      <w:adjustRightInd w:val="0"/>
      <w:ind w:left="720" w:hanging="720"/>
      <w:textAlignment w:val="baseline"/>
    </w:pPr>
    <w:rPr>
      <w:rFonts w:ascii="宋体" w:eastAsia="宋体" w:hAnsi="宋体" w:cs="宋体"/>
      <w:kern w:val="0"/>
      <w:szCs w:val="21"/>
    </w:rPr>
  </w:style>
  <w:style w:type="character" w:customStyle="1" w:styleId="2Char">
    <w:name w:val="标题 2 Char"/>
    <w:basedOn w:val="a0"/>
    <w:link w:val="2"/>
    <w:rsid w:val="00DA6956"/>
    <w:rPr>
      <w:rFonts w:ascii="Arial" w:eastAsia="黑体" w:hAnsi="Arial" w:cs="Times New Roman"/>
      <w:bCs/>
      <w:sz w:val="36"/>
      <w:szCs w:val="36"/>
    </w:rPr>
  </w:style>
  <w:style w:type="character" w:customStyle="1" w:styleId="font01">
    <w:name w:val="font01"/>
    <w:rsid w:val="00DA6956"/>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F7"/>
    <w:pPr>
      <w:widowControl w:val="0"/>
      <w:jc w:val="both"/>
    </w:pPr>
  </w:style>
  <w:style w:type="paragraph" w:styleId="2">
    <w:name w:val="heading 2"/>
    <w:basedOn w:val="a"/>
    <w:next w:val="a"/>
    <w:link w:val="2Char"/>
    <w:qFormat/>
    <w:rsid w:val="00DA6956"/>
    <w:pPr>
      <w:keepNext/>
      <w:keepLines/>
      <w:spacing w:before="240" w:after="120" w:line="360" w:lineRule="auto"/>
      <w:jc w:val="left"/>
      <w:outlineLvl w:val="1"/>
    </w:pPr>
    <w:rPr>
      <w:rFonts w:ascii="Arial" w:eastAsia="黑体" w:hAnsi="Arial" w:cs="Times New Roman"/>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D53"/>
    <w:pPr>
      <w:widowControl/>
      <w:spacing w:before="100" w:beforeAutospacing="1" w:after="100" w:afterAutospacing="1"/>
      <w:jc w:val="left"/>
    </w:pPr>
    <w:rPr>
      <w:rFonts w:ascii="宋体" w:eastAsia="宋体" w:hAnsi="宋体" w:cs="宋体"/>
      <w:kern w:val="0"/>
      <w:sz w:val="24"/>
      <w:szCs w:val="24"/>
    </w:rPr>
  </w:style>
  <w:style w:type="character" w:customStyle="1" w:styleId="infoitems">
    <w:name w:val="info_items"/>
    <w:basedOn w:val="a0"/>
    <w:rsid w:val="001F3D53"/>
  </w:style>
  <w:style w:type="character" w:customStyle="1" w:styleId="time">
    <w:name w:val="time"/>
    <w:basedOn w:val="a0"/>
    <w:rsid w:val="001F3D53"/>
  </w:style>
  <w:style w:type="paragraph" w:styleId="a4">
    <w:name w:val="List Paragraph"/>
    <w:basedOn w:val="a"/>
    <w:uiPriority w:val="34"/>
    <w:qFormat/>
    <w:rsid w:val="001F3D53"/>
    <w:pPr>
      <w:ind w:firstLineChars="200" w:firstLine="420"/>
    </w:pPr>
  </w:style>
  <w:style w:type="table" w:styleId="a5">
    <w:name w:val="Table Grid"/>
    <w:basedOn w:val="a1"/>
    <w:uiPriority w:val="39"/>
    <w:rsid w:val="00906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412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12AEC"/>
    <w:rPr>
      <w:sz w:val="18"/>
      <w:szCs w:val="18"/>
    </w:rPr>
  </w:style>
  <w:style w:type="paragraph" w:styleId="a7">
    <w:name w:val="footer"/>
    <w:basedOn w:val="a"/>
    <w:link w:val="Char0"/>
    <w:uiPriority w:val="99"/>
    <w:unhideWhenUsed/>
    <w:rsid w:val="00412AEC"/>
    <w:pPr>
      <w:tabs>
        <w:tab w:val="center" w:pos="4153"/>
        <w:tab w:val="right" w:pos="8306"/>
      </w:tabs>
      <w:snapToGrid w:val="0"/>
      <w:jc w:val="left"/>
    </w:pPr>
    <w:rPr>
      <w:sz w:val="18"/>
      <w:szCs w:val="18"/>
    </w:rPr>
  </w:style>
  <w:style w:type="character" w:customStyle="1" w:styleId="Char0">
    <w:name w:val="页脚 Char"/>
    <w:basedOn w:val="a0"/>
    <w:link w:val="a7"/>
    <w:uiPriority w:val="99"/>
    <w:rsid w:val="00412AEC"/>
    <w:rPr>
      <w:sz w:val="18"/>
      <w:szCs w:val="18"/>
    </w:rPr>
  </w:style>
  <w:style w:type="paragraph" w:customStyle="1" w:styleId="1">
    <w:name w:val="样式1"/>
    <w:basedOn w:val="a"/>
    <w:rsid w:val="00D5167D"/>
    <w:pPr>
      <w:tabs>
        <w:tab w:val="left" w:pos="709"/>
      </w:tabs>
      <w:adjustRightInd w:val="0"/>
      <w:ind w:left="720" w:hanging="720"/>
      <w:textAlignment w:val="baseline"/>
    </w:pPr>
    <w:rPr>
      <w:rFonts w:ascii="宋体" w:eastAsia="宋体" w:hAnsi="宋体" w:cs="宋体"/>
      <w:kern w:val="0"/>
      <w:szCs w:val="21"/>
    </w:rPr>
  </w:style>
  <w:style w:type="character" w:customStyle="1" w:styleId="2Char">
    <w:name w:val="标题 2 Char"/>
    <w:basedOn w:val="a0"/>
    <w:link w:val="2"/>
    <w:rsid w:val="00DA6956"/>
    <w:rPr>
      <w:rFonts w:ascii="Arial" w:eastAsia="黑体" w:hAnsi="Arial" w:cs="Times New Roman"/>
      <w:bCs/>
      <w:sz w:val="36"/>
      <w:szCs w:val="36"/>
    </w:rPr>
  </w:style>
  <w:style w:type="character" w:customStyle="1" w:styleId="font01">
    <w:name w:val="font01"/>
    <w:rsid w:val="00DA6956"/>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1281">
      <w:bodyDiv w:val="1"/>
      <w:marLeft w:val="0"/>
      <w:marRight w:val="0"/>
      <w:marTop w:val="0"/>
      <w:marBottom w:val="0"/>
      <w:divBdr>
        <w:top w:val="none" w:sz="0" w:space="0" w:color="auto"/>
        <w:left w:val="none" w:sz="0" w:space="0" w:color="auto"/>
        <w:bottom w:val="none" w:sz="0" w:space="0" w:color="auto"/>
        <w:right w:val="none" w:sz="0" w:space="0" w:color="auto"/>
      </w:divBdr>
      <w:divsChild>
        <w:div w:id="568266499">
          <w:marLeft w:val="0"/>
          <w:marRight w:val="0"/>
          <w:marTop w:val="0"/>
          <w:marBottom w:val="0"/>
          <w:divBdr>
            <w:top w:val="none" w:sz="0" w:space="0" w:color="auto"/>
            <w:left w:val="none" w:sz="0" w:space="0" w:color="auto"/>
            <w:bottom w:val="none" w:sz="0" w:space="0" w:color="auto"/>
            <w:right w:val="none" w:sz="0" w:space="0" w:color="auto"/>
          </w:divBdr>
          <w:divsChild>
            <w:div w:id="6294539">
              <w:marLeft w:val="0"/>
              <w:marRight w:val="0"/>
              <w:marTop w:val="0"/>
              <w:marBottom w:val="0"/>
              <w:divBdr>
                <w:top w:val="none" w:sz="0" w:space="0" w:color="auto"/>
                <w:left w:val="none" w:sz="0" w:space="0" w:color="auto"/>
                <w:bottom w:val="none" w:sz="0" w:space="0" w:color="auto"/>
                <w:right w:val="none" w:sz="0" w:space="0" w:color="auto"/>
              </w:divBdr>
            </w:div>
            <w:div w:id="18091577">
              <w:marLeft w:val="0"/>
              <w:marRight w:val="0"/>
              <w:marTop w:val="0"/>
              <w:marBottom w:val="0"/>
              <w:divBdr>
                <w:top w:val="none" w:sz="0" w:space="0" w:color="auto"/>
                <w:left w:val="none" w:sz="0" w:space="0" w:color="auto"/>
                <w:bottom w:val="none" w:sz="0" w:space="0" w:color="auto"/>
                <w:right w:val="none" w:sz="0" w:space="0" w:color="auto"/>
              </w:divBdr>
            </w:div>
            <w:div w:id="50421147">
              <w:marLeft w:val="0"/>
              <w:marRight w:val="0"/>
              <w:marTop w:val="0"/>
              <w:marBottom w:val="0"/>
              <w:divBdr>
                <w:top w:val="none" w:sz="0" w:space="0" w:color="auto"/>
                <w:left w:val="none" w:sz="0" w:space="0" w:color="auto"/>
                <w:bottom w:val="none" w:sz="0" w:space="0" w:color="auto"/>
                <w:right w:val="none" w:sz="0" w:space="0" w:color="auto"/>
              </w:divBdr>
            </w:div>
            <w:div w:id="149685034">
              <w:marLeft w:val="0"/>
              <w:marRight w:val="0"/>
              <w:marTop w:val="0"/>
              <w:marBottom w:val="0"/>
              <w:divBdr>
                <w:top w:val="none" w:sz="0" w:space="0" w:color="auto"/>
                <w:left w:val="none" w:sz="0" w:space="0" w:color="auto"/>
                <w:bottom w:val="none" w:sz="0" w:space="0" w:color="auto"/>
                <w:right w:val="none" w:sz="0" w:space="0" w:color="auto"/>
              </w:divBdr>
            </w:div>
            <w:div w:id="179901612">
              <w:marLeft w:val="0"/>
              <w:marRight w:val="0"/>
              <w:marTop w:val="0"/>
              <w:marBottom w:val="0"/>
              <w:divBdr>
                <w:top w:val="none" w:sz="0" w:space="0" w:color="auto"/>
                <w:left w:val="none" w:sz="0" w:space="0" w:color="auto"/>
                <w:bottom w:val="none" w:sz="0" w:space="0" w:color="auto"/>
                <w:right w:val="none" w:sz="0" w:space="0" w:color="auto"/>
              </w:divBdr>
            </w:div>
            <w:div w:id="228879879">
              <w:marLeft w:val="0"/>
              <w:marRight w:val="0"/>
              <w:marTop w:val="0"/>
              <w:marBottom w:val="0"/>
              <w:divBdr>
                <w:top w:val="none" w:sz="0" w:space="0" w:color="auto"/>
                <w:left w:val="none" w:sz="0" w:space="0" w:color="auto"/>
                <w:bottom w:val="none" w:sz="0" w:space="0" w:color="auto"/>
                <w:right w:val="none" w:sz="0" w:space="0" w:color="auto"/>
              </w:divBdr>
            </w:div>
            <w:div w:id="270741615">
              <w:marLeft w:val="0"/>
              <w:marRight w:val="0"/>
              <w:marTop w:val="0"/>
              <w:marBottom w:val="0"/>
              <w:divBdr>
                <w:top w:val="none" w:sz="0" w:space="0" w:color="auto"/>
                <w:left w:val="none" w:sz="0" w:space="0" w:color="auto"/>
                <w:bottom w:val="none" w:sz="0" w:space="0" w:color="auto"/>
                <w:right w:val="none" w:sz="0" w:space="0" w:color="auto"/>
              </w:divBdr>
            </w:div>
            <w:div w:id="282613367">
              <w:marLeft w:val="0"/>
              <w:marRight w:val="0"/>
              <w:marTop w:val="0"/>
              <w:marBottom w:val="0"/>
              <w:divBdr>
                <w:top w:val="none" w:sz="0" w:space="0" w:color="auto"/>
                <w:left w:val="none" w:sz="0" w:space="0" w:color="auto"/>
                <w:bottom w:val="none" w:sz="0" w:space="0" w:color="auto"/>
                <w:right w:val="none" w:sz="0" w:space="0" w:color="auto"/>
              </w:divBdr>
            </w:div>
            <w:div w:id="318120158">
              <w:marLeft w:val="0"/>
              <w:marRight w:val="0"/>
              <w:marTop w:val="0"/>
              <w:marBottom w:val="0"/>
              <w:divBdr>
                <w:top w:val="none" w:sz="0" w:space="0" w:color="auto"/>
                <w:left w:val="none" w:sz="0" w:space="0" w:color="auto"/>
                <w:bottom w:val="none" w:sz="0" w:space="0" w:color="auto"/>
                <w:right w:val="none" w:sz="0" w:space="0" w:color="auto"/>
              </w:divBdr>
            </w:div>
            <w:div w:id="440295932">
              <w:marLeft w:val="0"/>
              <w:marRight w:val="0"/>
              <w:marTop w:val="0"/>
              <w:marBottom w:val="0"/>
              <w:divBdr>
                <w:top w:val="none" w:sz="0" w:space="0" w:color="auto"/>
                <w:left w:val="none" w:sz="0" w:space="0" w:color="auto"/>
                <w:bottom w:val="none" w:sz="0" w:space="0" w:color="auto"/>
                <w:right w:val="none" w:sz="0" w:space="0" w:color="auto"/>
              </w:divBdr>
            </w:div>
            <w:div w:id="458190615">
              <w:marLeft w:val="0"/>
              <w:marRight w:val="0"/>
              <w:marTop w:val="0"/>
              <w:marBottom w:val="0"/>
              <w:divBdr>
                <w:top w:val="none" w:sz="0" w:space="0" w:color="auto"/>
                <w:left w:val="none" w:sz="0" w:space="0" w:color="auto"/>
                <w:bottom w:val="none" w:sz="0" w:space="0" w:color="auto"/>
                <w:right w:val="none" w:sz="0" w:space="0" w:color="auto"/>
              </w:divBdr>
            </w:div>
            <w:div w:id="463499728">
              <w:marLeft w:val="0"/>
              <w:marRight w:val="0"/>
              <w:marTop w:val="0"/>
              <w:marBottom w:val="0"/>
              <w:divBdr>
                <w:top w:val="none" w:sz="0" w:space="0" w:color="auto"/>
                <w:left w:val="none" w:sz="0" w:space="0" w:color="auto"/>
                <w:bottom w:val="none" w:sz="0" w:space="0" w:color="auto"/>
                <w:right w:val="none" w:sz="0" w:space="0" w:color="auto"/>
              </w:divBdr>
            </w:div>
            <w:div w:id="465467100">
              <w:marLeft w:val="0"/>
              <w:marRight w:val="0"/>
              <w:marTop w:val="0"/>
              <w:marBottom w:val="0"/>
              <w:divBdr>
                <w:top w:val="none" w:sz="0" w:space="0" w:color="auto"/>
                <w:left w:val="none" w:sz="0" w:space="0" w:color="auto"/>
                <w:bottom w:val="none" w:sz="0" w:space="0" w:color="auto"/>
                <w:right w:val="none" w:sz="0" w:space="0" w:color="auto"/>
              </w:divBdr>
            </w:div>
            <w:div w:id="466820078">
              <w:marLeft w:val="0"/>
              <w:marRight w:val="0"/>
              <w:marTop w:val="0"/>
              <w:marBottom w:val="0"/>
              <w:divBdr>
                <w:top w:val="none" w:sz="0" w:space="0" w:color="auto"/>
                <w:left w:val="none" w:sz="0" w:space="0" w:color="auto"/>
                <w:bottom w:val="none" w:sz="0" w:space="0" w:color="auto"/>
                <w:right w:val="none" w:sz="0" w:space="0" w:color="auto"/>
              </w:divBdr>
            </w:div>
            <w:div w:id="469329324">
              <w:marLeft w:val="0"/>
              <w:marRight w:val="0"/>
              <w:marTop w:val="0"/>
              <w:marBottom w:val="0"/>
              <w:divBdr>
                <w:top w:val="none" w:sz="0" w:space="0" w:color="auto"/>
                <w:left w:val="none" w:sz="0" w:space="0" w:color="auto"/>
                <w:bottom w:val="none" w:sz="0" w:space="0" w:color="auto"/>
                <w:right w:val="none" w:sz="0" w:space="0" w:color="auto"/>
              </w:divBdr>
            </w:div>
            <w:div w:id="552815330">
              <w:marLeft w:val="0"/>
              <w:marRight w:val="0"/>
              <w:marTop w:val="0"/>
              <w:marBottom w:val="0"/>
              <w:divBdr>
                <w:top w:val="none" w:sz="0" w:space="0" w:color="auto"/>
                <w:left w:val="none" w:sz="0" w:space="0" w:color="auto"/>
                <w:bottom w:val="none" w:sz="0" w:space="0" w:color="auto"/>
                <w:right w:val="none" w:sz="0" w:space="0" w:color="auto"/>
              </w:divBdr>
            </w:div>
            <w:div w:id="569383583">
              <w:marLeft w:val="0"/>
              <w:marRight w:val="0"/>
              <w:marTop w:val="0"/>
              <w:marBottom w:val="0"/>
              <w:divBdr>
                <w:top w:val="none" w:sz="0" w:space="0" w:color="auto"/>
                <w:left w:val="none" w:sz="0" w:space="0" w:color="auto"/>
                <w:bottom w:val="none" w:sz="0" w:space="0" w:color="auto"/>
                <w:right w:val="none" w:sz="0" w:space="0" w:color="auto"/>
              </w:divBdr>
            </w:div>
            <w:div w:id="606542390">
              <w:marLeft w:val="0"/>
              <w:marRight w:val="0"/>
              <w:marTop w:val="0"/>
              <w:marBottom w:val="0"/>
              <w:divBdr>
                <w:top w:val="none" w:sz="0" w:space="0" w:color="auto"/>
                <w:left w:val="none" w:sz="0" w:space="0" w:color="auto"/>
                <w:bottom w:val="none" w:sz="0" w:space="0" w:color="auto"/>
                <w:right w:val="none" w:sz="0" w:space="0" w:color="auto"/>
              </w:divBdr>
            </w:div>
            <w:div w:id="655452981">
              <w:marLeft w:val="0"/>
              <w:marRight w:val="0"/>
              <w:marTop w:val="0"/>
              <w:marBottom w:val="0"/>
              <w:divBdr>
                <w:top w:val="none" w:sz="0" w:space="0" w:color="auto"/>
                <w:left w:val="none" w:sz="0" w:space="0" w:color="auto"/>
                <w:bottom w:val="none" w:sz="0" w:space="0" w:color="auto"/>
                <w:right w:val="none" w:sz="0" w:space="0" w:color="auto"/>
              </w:divBdr>
            </w:div>
            <w:div w:id="659969381">
              <w:marLeft w:val="0"/>
              <w:marRight w:val="0"/>
              <w:marTop w:val="0"/>
              <w:marBottom w:val="0"/>
              <w:divBdr>
                <w:top w:val="none" w:sz="0" w:space="0" w:color="auto"/>
                <w:left w:val="none" w:sz="0" w:space="0" w:color="auto"/>
                <w:bottom w:val="none" w:sz="0" w:space="0" w:color="auto"/>
                <w:right w:val="none" w:sz="0" w:space="0" w:color="auto"/>
              </w:divBdr>
            </w:div>
            <w:div w:id="674842856">
              <w:marLeft w:val="0"/>
              <w:marRight w:val="0"/>
              <w:marTop w:val="0"/>
              <w:marBottom w:val="0"/>
              <w:divBdr>
                <w:top w:val="none" w:sz="0" w:space="0" w:color="auto"/>
                <w:left w:val="none" w:sz="0" w:space="0" w:color="auto"/>
                <w:bottom w:val="none" w:sz="0" w:space="0" w:color="auto"/>
                <w:right w:val="none" w:sz="0" w:space="0" w:color="auto"/>
              </w:divBdr>
            </w:div>
            <w:div w:id="702363888">
              <w:marLeft w:val="0"/>
              <w:marRight w:val="0"/>
              <w:marTop w:val="0"/>
              <w:marBottom w:val="0"/>
              <w:divBdr>
                <w:top w:val="none" w:sz="0" w:space="0" w:color="auto"/>
                <w:left w:val="none" w:sz="0" w:space="0" w:color="auto"/>
                <w:bottom w:val="none" w:sz="0" w:space="0" w:color="auto"/>
                <w:right w:val="none" w:sz="0" w:space="0" w:color="auto"/>
              </w:divBdr>
            </w:div>
            <w:div w:id="709115113">
              <w:marLeft w:val="0"/>
              <w:marRight w:val="0"/>
              <w:marTop w:val="0"/>
              <w:marBottom w:val="0"/>
              <w:divBdr>
                <w:top w:val="none" w:sz="0" w:space="0" w:color="auto"/>
                <w:left w:val="none" w:sz="0" w:space="0" w:color="auto"/>
                <w:bottom w:val="none" w:sz="0" w:space="0" w:color="auto"/>
                <w:right w:val="none" w:sz="0" w:space="0" w:color="auto"/>
              </w:divBdr>
            </w:div>
            <w:div w:id="719205684">
              <w:marLeft w:val="0"/>
              <w:marRight w:val="0"/>
              <w:marTop w:val="0"/>
              <w:marBottom w:val="0"/>
              <w:divBdr>
                <w:top w:val="none" w:sz="0" w:space="0" w:color="auto"/>
                <w:left w:val="none" w:sz="0" w:space="0" w:color="auto"/>
                <w:bottom w:val="none" w:sz="0" w:space="0" w:color="auto"/>
                <w:right w:val="none" w:sz="0" w:space="0" w:color="auto"/>
              </w:divBdr>
            </w:div>
            <w:div w:id="721516118">
              <w:marLeft w:val="0"/>
              <w:marRight w:val="0"/>
              <w:marTop w:val="0"/>
              <w:marBottom w:val="0"/>
              <w:divBdr>
                <w:top w:val="none" w:sz="0" w:space="0" w:color="auto"/>
                <w:left w:val="none" w:sz="0" w:space="0" w:color="auto"/>
                <w:bottom w:val="none" w:sz="0" w:space="0" w:color="auto"/>
                <w:right w:val="none" w:sz="0" w:space="0" w:color="auto"/>
              </w:divBdr>
            </w:div>
            <w:div w:id="782656131">
              <w:marLeft w:val="0"/>
              <w:marRight w:val="0"/>
              <w:marTop w:val="0"/>
              <w:marBottom w:val="0"/>
              <w:divBdr>
                <w:top w:val="none" w:sz="0" w:space="0" w:color="auto"/>
                <w:left w:val="none" w:sz="0" w:space="0" w:color="auto"/>
                <w:bottom w:val="none" w:sz="0" w:space="0" w:color="auto"/>
                <w:right w:val="none" w:sz="0" w:space="0" w:color="auto"/>
              </w:divBdr>
            </w:div>
            <w:div w:id="808940626">
              <w:marLeft w:val="0"/>
              <w:marRight w:val="0"/>
              <w:marTop w:val="0"/>
              <w:marBottom w:val="0"/>
              <w:divBdr>
                <w:top w:val="none" w:sz="0" w:space="0" w:color="auto"/>
                <w:left w:val="none" w:sz="0" w:space="0" w:color="auto"/>
                <w:bottom w:val="none" w:sz="0" w:space="0" w:color="auto"/>
                <w:right w:val="none" w:sz="0" w:space="0" w:color="auto"/>
              </w:divBdr>
            </w:div>
            <w:div w:id="819155825">
              <w:marLeft w:val="0"/>
              <w:marRight w:val="0"/>
              <w:marTop w:val="0"/>
              <w:marBottom w:val="0"/>
              <w:divBdr>
                <w:top w:val="none" w:sz="0" w:space="0" w:color="auto"/>
                <w:left w:val="none" w:sz="0" w:space="0" w:color="auto"/>
                <w:bottom w:val="none" w:sz="0" w:space="0" w:color="auto"/>
                <w:right w:val="none" w:sz="0" w:space="0" w:color="auto"/>
              </w:divBdr>
            </w:div>
            <w:div w:id="858853823">
              <w:marLeft w:val="0"/>
              <w:marRight w:val="0"/>
              <w:marTop w:val="0"/>
              <w:marBottom w:val="0"/>
              <w:divBdr>
                <w:top w:val="none" w:sz="0" w:space="0" w:color="auto"/>
                <w:left w:val="none" w:sz="0" w:space="0" w:color="auto"/>
                <w:bottom w:val="none" w:sz="0" w:space="0" w:color="auto"/>
                <w:right w:val="none" w:sz="0" w:space="0" w:color="auto"/>
              </w:divBdr>
            </w:div>
            <w:div w:id="897547748">
              <w:marLeft w:val="0"/>
              <w:marRight w:val="0"/>
              <w:marTop w:val="0"/>
              <w:marBottom w:val="0"/>
              <w:divBdr>
                <w:top w:val="none" w:sz="0" w:space="0" w:color="auto"/>
                <w:left w:val="none" w:sz="0" w:space="0" w:color="auto"/>
                <w:bottom w:val="none" w:sz="0" w:space="0" w:color="auto"/>
                <w:right w:val="none" w:sz="0" w:space="0" w:color="auto"/>
              </w:divBdr>
            </w:div>
            <w:div w:id="981497942">
              <w:marLeft w:val="0"/>
              <w:marRight w:val="0"/>
              <w:marTop w:val="0"/>
              <w:marBottom w:val="0"/>
              <w:divBdr>
                <w:top w:val="none" w:sz="0" w:space="0" w:color="auto"/>
                <w:left w:val="none" w:sz="0" w:space="0" w:color="auto"/>
                <w:bottom w:val="none" w:sz="0" w:space="0" w:color="auto"/>
                <w:right w:val="none" w:sz="0" w:space="0" w:color="auto"/>
              </w:divBdr>
            </w:div>
            <w:div w:id="983461706">
              <w:marLeft w:val="0"/>
              <w:marRight w:val="0"/>
              <w:marTop w:val="0"/>
              <w:marBottom w:val="0"/>
              <w:divBdr>
                <w:top w:val="none" w:sz="0" w:space="0" w:color="auto"/>
                <w:left w:val="none" w:sz="0" w:space="0" w:color="auto"/>
                <w:bottom w:val="none" w:sz="0" w:space="0" w:color="auto"/>
                <w:right w:val="none" w:sz="0" w:space="0" w:color="auto"/>
              </w:divBdr>
            </w:div>
            <w:div w:id="1066609170">
              <w:marLeft w:val="0"/>
              <w:marRight w:val="0"/>
              <w:marTop w:val="0"/>
              <w:marBottom w:val="0"/>
              <w:divBdr>
                <w:top w:val="none" w:sz="0" w:space="0" w:color="auto"/>
                <w:left w:val="none" w:sz="0" w:space="0" w:color="auto"/>
                <w:bottom w:val="none" w:sz="0" w:space="0" w:color="auto"/>
                <w:right w:val="none" w:sz="0" w:space="0" w:color="auto"/>
              </w:divBdr>
            </w:div>
            <w:div w:id="1126701823">
              <w:marLeft w:val="0"/>
              <w:marRight w:val="0"/>
              <w:marTop w:val="0"/>
              <w:marBottom w:val="0"/>
              <w:divBdr>
                <w:top w:val="none" w:sz="0" w:space="0" w:color="auto"/>
                <w:left w:val="none" w:sz="0" w:space="0" w:color="auto"/>
                <w:bottom w:val="none" w:sz="0" w:space="0" w:color="auto"/>
                <w:right w:val="none" w:sz="0" w:space="0" w:color="auto"/>
              </w:divBdr>
            </w:div>
            <w:div w:id="1134104776">
              <w:marLeft w:val="0"/>
              <w:marRight w:val="0"/>
              <w:marTop w:val="0"/>
              <w:marBottom w:val="0"/>
              <w:divBdr>
                <w:top w:val="none" w:sz="0" w:space="0" w:color="auto"/>
                <w:left w:val="none" w:sz="0" w:space="0" w:color="auto"/>
                <w:bottom w:val="none" w:sz="0" w:space="0" w:color="auto"/>
                <w:right w:val="none" w:sz="0" w:space="0" w:color="auto"/>
              </w:divBdr>
            </w:div>
            <w:div w:id="1142381926">
              <w:marLeft w:val="0"/>
              <w:marRight w:val="0"/>
              <w:marTop w:val="0"/>
              <w:marBottom w:val="0"/>
              <w:divBdr>
                <w:top w:val="none" w:sz="0" w:space="0" w:color="auto"/>
                <w:left w:val="none" w:sz="0" w:space="0" w:color="auto"/>
                <w:bottom w:val="none" w:sz="0" w:space="0" w:color="auto"/>
                <w:right w:val="none" w:sz="0" w:space="0" w:color="auto"/>
              </w:divBdr>
            </w:div>
            <w:div w:id="1157500933">
              <w:marLeft w:val="0"/>
              <w:marRight w:val="0"/>
              <w:marTop w:val="0"/>
              <w:marBottom w:val="0"/>
              <w:divBdr>
                <w:top w:val="none" w:sz="0" w:space="0" w:color="auto"/>
                <w:left w:val="none" w:sz="0" w:space="0" w:color="auto"/>
                <w:bottom w:val="none" w:sz="0" w:space="0" w:color="auto"/>
                <w:right w:val="none" w:sz="0" w:space="0" w:color="auto"/>
              </w:divBdr>
            </w:div>
            <w:div w:id="1206215982">
              <w:marLeft w:val="0"/>
              <w:marRight w:val="0"/>
              <w:marTop w:val="0"/>
              <w:marBottom w:val="0"/>
              <w:divBdr>
                <w:top w:val="none" w:sz="0" w:space="0" w:color="auto"/>
                <w:left w:val="none" w:sz="0" w:space="0" w:color="auto"/>
                <w:bottom w:val="none" w:sz="0" w:space="0" w:color="auto"/>
                <w:right w:val="none" w:sz="0" w:space="0" w:color="auto"/>
              </w:divBdr>
            </w:div>
            <w:div w:id="1267615837">
              <w:marLeft w:val="0"/>
              <w:marRight w:val="0"/>
              <w:marTop w:val="0"/>
              <w:marBottom w:val="0"/>
              <w:divBdr>
                <w:top w:val="none" w:sz="0" w:space="0" w:color="auto"/>
                <w:left w:val="none" w:sz="0" w:space="0" w:color="auto"/>
                <w:bottom w:val="none" w:sz="0" w:space="0" w:color="auto"/>
                <w:right w:val="none" w:sz="0" w:space="0" w:color="auto"/>
              </w:divBdr>
            </w:div>
            <w:div w:id="1309093029">
              <w:marLeft w:val="0"/>
              <w:marRight w:val="0"/>
              <w:marTop w:val="0"/>
              <w:marBottom w:val="0"/>
              <w:divBdr>
                <w:top w:val="none" w:sz="0" w:space="0" w:color="auto"/>
                <w:left w:val="none" w:sz="0" w:space="0" w:color="auto"/>
                <w:bottom w:val="none" w:sz="0" w:space="0" w:color="auto"/>
                <w:right w:val="none" w:sz="0" w:space="0" w:color="auto"/>
              </w:divBdr>
            </w:div>
            <w:div w:id="1317950259">
              <w:marLeft w:val="0"/>
              <w:marRight w:val="0"/>
              <w:marTop w:val="0"/>
              <w:marBottom w:val="0"/>
              <w:divBdr>
                <w:top w:val="none" w:sz="0" w:space="0" w:color="auto"/>
                <w:left w:val="none" w:sz="0" w:space="0" w:color="auto"/>
                <w:bottom w:val="none" w:sz="0" w:space="0" w:color="auto"/>
                <w:right w:val="none" w:sz="0" w:space="0" w:color="auto"/>
              </w:divBdr>
            </w:div>
            <w:div w:id="1354530109">
              <w:marLeft w:val="0"/>
              <w:marRight w:val="0"/>
              <w:marTop w:val="0"/>
              <w:marBottom w:val="0"/>
              <w:divBdr>
                <w:top w:val="none" w:sz="0" w:space="0" w:color="auto"/>
                <w:left w:val="none" w:sz="0" w:space="0" w:color="auto"/>
                <w:bottom w:val="none" w:sz="0" w:space="0" w:color="auto"/>
                <w:right w:val="none" w:sz="0" w:space="0" w:color="auto"/>
              </w:divBdr>
            </w:div>
            <w:div w:id="1356733507">
              <w:marLeft w:val="0"/>
              <w:marRight w:val="0"/>
              <w:marTop w:val="0"/>
              <w:marBottom w:val="0"/>
              <w:divBdr>
                <w:top w:val="none" w:sz="0" w:space="0" w:color="auto"/>
                <w:left w:val="none" w:sz="0" w:space="0" w:color="auto"/>
                <w:bottom w:val="none" w:sz="0" w:space="0" w:color="auto"/>
                <w:right w:val="none" w:sz="0" w:space="0" w:color="auto"/>
              </w:divBdr>
            </w:div>
            <w:div w:id="1467812785">
              <w:marLeft w:val="0"/>
              <w:marRight w:val="0"/>
              <w:marTop w:val="0"/>
              <w:marBottom w:val="0"/>
              <w:divBdr>
                <w:top w:val="none" w:sz="0" w:space="0" w:color="auto"/>
                <w:left w:val="none" w:sz="0" w:space="0" w:color="auto"/>
                <w:bottom w:val="none" w:sz="0" w:space="0" w:color="auto"/>
                <w:right w:val="none" w:sz="0" w:space="0" w:color="auto"/>
              </w:divBdr>
            </w:div>
            <w:div w:id="1520464722">
              <w:marLeft w:val="0"/>
              <w:marRight w:val="0"/>
              <w:marTop w:val="0"/>
              <w:marBottom w:val="0"/>
              <w:divBdr>
                <w:top w:val="none" w:sz="0" w:space="0" w:color="auto"/>
                <w:left w:val="none" w:sz="0" w:space="0" w:color="auto"/>
                <w:bottom w:val="none" w:sz="0" w:space="0" w:color="auto"/>
                <w:right w:val="none" w:sz="0" w:space="0" w:color="auto"/>
              </w:divBdr>
            </w:div>
            <w:div w:id="1574512890">
              <w:marLeft w:val="0"/>
              <w:marRight w:val="0"/>
              <w:marTop w:val="0"/>
              <w:marBottom w:val="0"/>
              <w:divBdr>
                <w:top w:val="none" w:sz="0" w:space="0" w:color="auto"/>
                <w:left w:val="none" w:sz="0" w:space="0" w:color="auto"/>
                <w:bottom w:val="none" w:sz="0" w:space="0" w:color="auto"/>
                <w:right w:val="none" w:sz="0" w:space="0" w:color="auto"/>
              </w:divBdr>
            </w:div>
            <w:div w:id="1610235958">
              <w:marLeft w:val="0"/>
              <w:marRight w:val="0"/>
              <w:marTop w:val="0"/>
              <w:marBottom w:val="0"/>
              <w:divBdr>
                <w:top w:val="none" w:sz="0" w:space="0" w:color="auto"/>
                <w:left w:val="none" w:sz="0" w:space="0" w:color="auto"/>
                <w:bottom w:val="none" w:sz="0" w:space="0" w:color="auto"/>
                <w:right w:val="none" w:sz="0" w:space="0" w:color="auto"/>
              </w:divBdr>
            </w:div>
            <w:div w:id="1642614772">
              <w:marLeft w:val="0"/>
              <w:marRight w:val="0"/>
              <w:marTop w:val="0"/>
              <w:marBottom w:val="0"/>
              <w:divBdr>
                <w:top w:val="none" w:sz="0" w:space="0" w:color="auto"/>
                <w:left w:val="none" w:sz="0" w:space="0" w:color="auto"/>
                <w:bottom w:val="none" w:sz="0" w:space="0" w:color="auto"/>
                <w:right w:val="none" w:sz="0" w:space="0" w:color="auto"/>
              </w:divBdr>
            </w:div>
            <w:div w:id="1679959877">
              <w:marLeft w:val="0"/>
              <w:marRight w:val="0"/>
              <w:marTop w:val="0"/>
              <w:marBottom w:val="0"/>
              <w:divBdr>
                <w:top w:val="none" w:sz="0" w:space="0" w:color="auto"/>
                <w:left w:val="none" w:sz="0" w:space="0" w:color="auto"/>
                <w:bottom w:val="none" w:sz="0" w:space="0" w:color="auto"/>
                <w:right w:val="none" w:sz="0" w:space="0" w:color="auto"/>
              </w:divBdr>
            </w:div>
            <w:div w:id="1713770432">
              <w:marLeft w:val="0"/>
              <w:marRight w:val="0"/>
              <w:marTop w:val="0"/>
              <w:marBottom w:val="0"/>
              <w:divBdr>
                <w:top w:val="none" w:sz="0" w:space="0" w:color="auto"/>
                <w:left w:val="none" w:sz="0" w:space="0" w:color="auto"/>
                <w:bottom w:val="none" w:sz="0" w:space="0" w:color="auto"/>
                <w:right w:val="none" w:sz="0" w:space="0" w:color="auto"/>
              </w:divBdr>
            </w:div>
            <w:div w:id="1727558446">
              <w:marLeft w:val="0"/>
              <w:marRight w:val="0"/>
              <w:marTop w:val="0"/>
              <w:marBottom w:val="0"/>
              <w:divBdr>
                <w:top w:val="none" w:sz="0" w:space="0" w:color="auto"/>
                <w:left w:val="none" w:sz="0" w:space="0" w:color="auto"/>
                <w:bottom w:val="none" w:sz="0" w:space="0" w:color="auto"/>
                <w:right w:val="none" w:sz="0" w:space="0" w:color="auto"/>
              </w:divBdr>
            </w:div>
            <w:div w:id="1732920855">
              <w:marLeft w:val="0"/>
              <w:marRight w:val="0"/>
              <w:marTop w:val="0"/>
              <w:marBottom w:val="0"/>
              <w:divBdr>
                <w:top w:val="none" w:sz="0" w:space="0" w:color="auto"/>
                <w:left w:val="none" w:sz="0" w:space="0" w:color="auto"/>
                <w:bottom w:val="none" w:sz="0" w:space="0" w:color="auto"/>
                <w:right w:val="none" w:sz="0" w:space="0" w:color="auto"/>
              </w:divBdr>
            </w:div>
            <w:div w:id="1837111992">
              <w:marLeft w:val="0"/>
              <w:marRight w:val="0"/>
              <w:marTop w:val="0"/>
              <w:marBottom w:val="0"/>
              <w:divBdr>
                <w:top w:val="none" w:sz="0" w:space="0" w:color="auto"/>
                <w:left w:val="none" w:sz="0" w:space="0" w:color="auto"/>
                <w:bottom w:val="none" w:sz="0" w:space="0" w:color="auto"/>
                <w:right w:val="none" w:sz="0" w:space="0" w:color="auto"/>
              </w:divBdr>
            </w:div>
            <w:div w:id="1874951843">
              <w:marLeft w:val="0"/>
              <w:marRight w:val="0"/>
              <w:marTop w:val="0"/>
              <w:marBottom w:val="0"/>
              <w:divBdr>
                <w:top w:val="none" w:sz="0" w:space="0" w:color="auto"/>
                <w:left w:val="none" w:sz="0" w:space="0" w:color="auto"/>
                <w:bottom w:val="none" w:sz="0" w:space="0" w:color="auto"/>
                <w:right w:val="none" w:sz="0" w:space="0" w:color="auto"/>
              </w:divBdr>
            </w:div>
            <w:div w:id="1885408915">
              <w:marLeft w:val="0"/>
              <w:marRight w:val="0"/>
              <w:marTop w:val="0"/>
              <w:marBottom w:val="0"/>
              <w:divBdr>
                <w:top w:val="none" w:sz="0" w:space="0" w:color="auto"/>
                <w:left w:val="none" w:sz="0" w:space="0" w:color="auto"/>
                <w:bottom w:val="none" w:sz="0" w:space="0" w:color="auto"/>
                <w:right w:val="none" w:sz="0" w:space="0" w:color="auto"/>
              </w:divBdr>
            </w:div>
            <w:div w:id="1909338990">
              <w:marLeft w:val="0"/>
              <w:marRight w:val="0"/>
              <w:marTop w:val="0"/>
              <w:marBottom w:val="0"/>
              <w:divBdr>
                <w:top w:val="none" w:sz="0" w:space="0" w:color="auto"/>
                <w:left w:val="none" w:sz="0" w:space="0" w:color="auto"/>
                <w:bottom w:val="none" w:sz="0" w:space="0" w:color="auto"/>
                <w:right w:val="none" w:sz="0" w:space="0" w:color="auto"/>
              </w:divBdr>
            </w:div>
            <w:div w:id="1914970846">
              <w:marLeft w:val="0"/>
              <w:marRight w:val="0"/>
              <w:marTop w:val="0"/>
              <w:marBottom w:val="0"/>
              <w:divBdr>
                <w:top w:val="none" w:sz="0" w:space="0" w:color="auto"/>
                <w:left w:val="none" w:sz="0" w:space="0" w:color="auto"/>
                <w:bottom w:val="none" w:sz="0" w:space="0" w:color="auto"/>
                <w:right w:val="none" w:sz="0" w:space="0" w:color="auto"/>
              </w:divBdr>
            </w:div>
            <w:div w:id="1970936515">
              <w:marLeft w:val="0"/>
              <w:marRight w:val="0"/>
              <w:marTop w:val="0"/>
              <w:marBottom w:val="0"/>
              <w:divBdr>
                <w:top w:val="none" w:sz="0" w:space="0" w:color="auto"/>
                <w:left w:val="none" w:sz="0" w:space="0" w:color="auto"/>
                <w:bottom w:val="none" w:sz="0" w:space="0" w:color="auto"/>
                <w:right w:val="none" w:sz="0" w:space="0" w:color="auto"/>
              </w:divBdr>
            </w:div>
            <w:div w:id="2043632738">
              <w:marLeft w:val="0"/>
              <w:marRight w:val="0"/>
              <w:marTop w:val="0"/>
              <w:marBottom w:val="0"/>
              <w:divBdr>
                <w:top w:val="none" w:sz="0" w:space="0" w:color="auto"/>
                <w:left w:val="none" w:sz="0" w:space="0" w:color="auto"/>
                <w:bottom w:val="none" w:sz="0" w:space="0" w:color="auto"/>
                <w:right w:val="none" w:sz="0" w:space="0" w:color="auto"/>
              </w:divBdr>
            </w:div>
            <w:div w:id="20467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8671">
      <w:bodyDiv w:val="1"/>
      <w:marLeft w:val="0"/>
      <w:marRight w:val="0"/>
      <w:marTop w:val="0"/>
      <w:marBottom w:val="0"/>
      <w:divBdr>
        <w:top w:val="none" w:sz="0" w:space="0" w:color="auto"/>
        <w:left w:val="none" w:sz="0" w:space="0" w:color="auto"/>
        <w:bottom w:val="none" w:sz="0" w:space="0" w:color="auto"/>
        <w:right w:val="none" w:sz="0" w:space="0" w:color="auto"/>
      </w:divBdr>
    </w:div>
    <w:div w:id="185825617">
      <w:bodyDiv w:val="1"/>
      <w:marLeft w:val="0"/>
      <w:marRight w:val="0"/>
      <w:marTop w:val="0"/>
      <w:marBottom w:val="0"/>
      <w:divBdr>
        <w:top w:val="none" w:sz="0" w:space="0" w:color="auto"/>
        <w:left w:val="none" w:sz="0" w:space="0" w:color="auto"/>
        <w:bottom w:val="none" w:sz="0" w:space="0" w:color="auto"/>
        <w:right w:val="none" w:sz="0" w:space="0" w:color="auto"/>
      </w:divBdr>
    </w:div>
    <w:div w:id="216162857">
      <w:bodyDiv w:val="1"/>
      <w:marLeft w:val="0"/>
      <w:marRight w:val="0"/>
      <w:marTop w:val="0"/>
      <w:marBottom w:val="0"/>
      <w:divBdr>
        <w:top w:val="none" w:sz="0" w:space="0" w:color="auto"/>
        <w:left w:val="none" w:sz="0" w:space="0" w:color="auto"/>
        <w:bottom w:val="none" w:sz="0" w:space="0" w:color="auto"/>
        <w:right w:val="none" w:sz="0" w:space="0" w:color="auto"/>
      </w:divBdr>
    </w:div>
    <w:div w:id="248540710">
      <w:bodyDiv w:val="1"/>
      <w:marLeft w:val="0"/>
      <w:marRight w:val="0"/>
      <w:marTop w:val="0"/>
      <w:marBottom w:val="0"/>
      <w:divBdr>
        <w:top w:val="none" w:sz="0" w:space="0" w:color="auto"/>
        <w:left w:val="none" w:sz="0" w:space="0" w:color="auto"/>
        <w:bottom w:val="none" w:sz="0" w:space="0" w:color="auto"/>
        <w:right w:val="none" w:sz="0" w:space="0" w:color="auto"/>
      </w:divBdr>
    </w:div>
    <w:div w:id="435559933">
      <w:bodyDiv w:val="1"/>
      <w:marLeft w:val="0"/>
      <w:marRight w:val="0"/>
      <w:marTop w:val="0"/>
      <w:marBottom w:val="0"/>
      <w:divBdr>
        <w:top w:val="none" w:sz="0" w:space="0" w:color="auto"/>
        <w:left w:val="none" w:sz="0" w:space="0" w:color="auto"/>
        <w:bottom w:val="none" w:sz="0" w:space="0" w:color="auto"/>
        <w:right w:val="none" w:sz="0" w:space="0" w:color="auto"/>
      </w:divBdr>
    </w:div>
    <w:div w:id="935140186">
      <w:bodyDiv w:val="1"/>
      <w:marLeft w:val="0"/>
      <w:marRight w:val="0"/>
      <w:marTop w:val="0"/>
      <w:marBottom w:val="0"/>
      <w:divBdr>
        <w:top w:val="none" w:sz="0" w:space="0" w:color="auto"/>
        <w:left w:val="none" w:sz="0" w:space="0" w:color="auto"/>
        <w:bottom w:val="none" w:sz="0" w:space="0" w:color="auto"/>
        <w:right w:val="none" w:sz="0" w:space="0" w:color="auto"/>
      </w:divBdr>
    </w:div>
    <w:div w:id="1164711432">
      <w:bodyDiv w:val="1"/>
      <w:marLeft w:val="0"/>
      <w:marRight w:val="0"/>
      <w:marTop w:val="0"/>
      <w:marBottom w:val="0"/>
      <w:divBdr>
        <w:top w:val="none" w:sz="0" w:space="0" w:color="auto"/>
        <w:left w:val="none" w:sz="0" w:space="0" w:color="auto"/>
        <w:bottom w:val="none" w:sz="0" w:space="0" w:color="auto"/>
        <w:right w:val="none" w:sz="0" w:space="0" w:color="auto"/>
      </w:divBdr>
    </w:div>
    <w:div w:id="1255820867">
      <w:bodyDiv w:val="1"/>
      <w:marLeft w:val="0"/>
      <w:marRight w:val="0"/>
      <w:marTop w:val="0"/>
      <w:marBottom w:val="0"/>
      <w:divBdr>
        <w:top w:val="none" w:sz="0" w:space="0" w:color="auto"/>
        <w:left w:val="none" w:sz="0" w:space="0" w:color="auto"/>
        <w:bottom w:val="none" w:sz="0" w:space="0" w:color="auto"/>
        <w:right w:val="none" w:sz="0" w:space="0" w:color="auto"/>
      </w:divBdr>
      <w:divsChild>
        <w:div w:id="1353998208">
          <w:marLeft w:val="0"/>
          <w:marRight w:val="0"/>
          <w:marTop w:val="0"/>
          <w:marBottom w:val="0"/>
          <w:divBdr>
            <w:top w:val="none" w:sz="0" w:space="0" w:color="auto"/>
            <w:left w:val="none" w:sz="0" w:space="0" w:color="auto"/>
            <w:bottom w:val="none" w:sz="0" w:space="0" w:color="auto"/>
            <w:right w:val="none" w:sz="0" w:space="0" w:color="auto"/>
          </w:divBdr>
        </w:div>
        <w:div w:id="1386224581">
          <w:marLeft w:val="0"/>
          <w:marRight w:val="0"/>
          <w:marTop w:val="0"/>
          <w:marBottom w:val="0"/>
          <w:divBdr>
            <w:top w:val="none" w:sz="0" w:space="0" w:color="auto"/>
            <w:left w:val="none" w:sz="0" w:space="0" w:color="auto"/>
            <w:bottom w:val="none" w:sz="0" w:space="0" w:color="auto"/>
            <w:right w:val="none" w:sz="0" w:space="0" w:color="auto"/>
          </w:divBdr>
        </w:div>
        <w:div w:id="1985424072">
          <w:marLeft w:val="0"/>
          <w:marRight w:val="0"/>
          <w:marTop w:val="0"/>
          <w:marBottom w:val="0"/>
          <w:divBdr>
            <w:top w:val="none" w:sz="0" w:space="0" w:color="auto"/>
            <w:left w:val="none" w:sz="0" w:space="0" w:color="auto"/>
            <w:bottom w:val="none" w:sz="0" w:space="0" w:color="auto"/>
            <w:right w:val="none" w:sz="0" w:space="0" w:color="auto"/>
          </w:divBdr>
        </w:div>
      </w:divsChild>
    </w:div>
    <w:div w:id="1586844654">
      <w:bodyDiv w:val="1"/>
      <w:marLeft w:val="0"/>
      <w:marRight w:val="0"/>
      <w:marTop w:val="0"/>
      <w:marBottom w:val="0"/>
      <w:divBdr>
        <w:top w:val="none" w:sz="0" w:space="0" w:color="auto"/>
        <w:left w:val="none" w:sz="0" w:space="0" w:color="auto"/>
        <w:bottom w:val="none" w:sz="0" w:space="0" w:color="auto"/>
        <w:right w:val="none" w:sz="0" w:space="0" w:color="auto"/>
      </w:divBdr>
    </w:div>
    <w:div w:id="19978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23</cp:revision>
  <dcterms:created xsi:type="dcterms:W3CDTF">2020-08-16T15:38:00Z</dcterms:created>
  <dcterms:modified xsi:type="dcterms:W3CDTF">2020-10-10T03:08:00Z</dcterms:modified>
</cp:coreProperties>
</file>