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E5" w:rsidRPr="00682709" w:rsidRDefault="00313FE5" w:rsidP="00313FE5">
      <w:pPr>
        <w:pStyle w:val="1"/>
      </w:pPr>
      <w:bookmarkStart w:id="0" w:name="_Toc40167473"/>
      <w:bookmarkStart w:id="1" w:name="_Toc50373397"/>
      <w:bookmarkStart w:id="2" w:name="_GoBack"/>
      <w:bookmarkEnd w:id="2"/>
      <w:r w:rsidRPr="00682709">
        <w:rPr>
          <w:rFonts w:hint="eastAsia"/>
        </w:rPr>
        <w:t>初始审查申请</w:t>
      </w:r>
      <w:bookmarkEnd w:id="0"/>
      <w:bookmarkEnd w:id="1"/>
    </w:p>
    <w:tbl>
      <w:tblPr>
        <w:tblW w:w="87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7"/>
        <w:gridCol w:w="2175"/>
        <w:gridCol w:w="2172"/>
        <w:gridCol w:w="2187"/>
      </w:tblGrid>
      <w:tr w:rsidR="00313FE5" w:rsidRPr="00682709" w:rsidTr="00E579D4">
        <w:trPr>
          <w:trHeight w:hRule="exact" w:val="46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Style w:val="2-1pt"/>
                <w:rFonts w:ascii="宋体" w:hAnsi="宋体"/>
                <w:lang w:val="ja-JP" w:eastAsia="ja-JP" w:bidi="ja-JP"/>
              </w:rPr>
              <w:t>项</w:t>
            </w:r>
            <w:r w:rsidRPr="00682709">
              <w:rPr>
                <w:rStyle w:val="2-1pt"/>
                <w:rFonts w:ascii="宋体" w:hAnsi="宋体" w:hint="eastAsia"/>
                <w:lang w:val="ja-JP" w:bidi="ja-JP"/>
              </w:rPr>
              <w:t xml:space="preserve">  </w:t>
            </w:r>
            <w:r w:rsidRPr="00682709">
              <w:rPr>
                <w:rStyle w:val="2-1pt"/>
                <w:rFonts w:ascii="宋体" w:hAnsi="宋体"/>
                <w:lang w:val="ja-JP" w:eastAsia="ja-JP" w:bidi="ja-JP"/>
              </w:rPr>
              <w:t>目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项目来源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项目批件号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4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方案版本号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方案版本</w:t>
            </w:r>
            <w:r w:rsidRPr="00682709">
              <w:rPr>
                <w:rFonts w:ascii="宋体" w:hAnsi="宋体" w:hint="eastAsia"/>
                <w:szCs w:val="21"/>
              </w:rPr>
              <w:t>日</w:t>
            </w:r>
            <w:r w:rsidRPr="00682709">
              <w:rPr>
                <w:rFonts w:ascii="宋体" w:hAnsi="宋体"/>
                <w:szCs w:val="21"/>
              </w:rPr>
              <w:t>期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4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知情同意书版本号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知情同意书版本日期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组长单位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4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组长单位主要研究者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46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参加单位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41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本院承担科室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6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本院主要研究者</w:t>
            </w:r>
          </w:p>
        </w:tc>
        <w:tc>
          <w:tcPr>
            <w:tcW w:w="6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13FE5" w:rsidRPr="00682709" w:rsidRDefault="00313FE5" w:rsidP="00313FE5">
      <w:pPr>
        <w:rPr>
          <w:rFonts w:ascii="宋体" w:hAnsi="宋体"/>
          <w:szCs w:val="21"/>
        </w:rPr>
      </w:pPr>
    </w:p>
    <w:p w:rsidR="00313FE5" w:rsidRPr="00682709" w:rsidRDefault="00313FE5" w:rsidP="00313FE5">
      <w:pPr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一、研究信息</w:t>
      </w:r>
    </w:p>
    <w:p w:rsidR="00313FE5" w:rsidRPr="00682709" w:rsidRDefault="00313FE5" w:rsidP="00313FE5">
      <w:pPr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1. 方案设计类型</w:t>
      </w:r>
    </w:p>
    <w:p w:rsidR="00313FE5" w:rsidRPr="00682709" w:rsidRDefault="00313FE5" w:rsidP="00313FE5">
      <w:pPr>
        <w:pStyle w:val="a5"/>
        <w:numPr>
          <w:ilvl w:val="0"/>
          <w:numId w:val="1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 xml:space="preserve"> □ 实验性研究</w:t>
      </w:r>
    </w:p>
    <w:p w:rsidR="00313FE5" w:rsidRPr="00682709" w:rsidRDefault="00313FE5" w:rsidP="00313FE5">
      <w:pPr>
        <w:pStyle w:val="a5"/>
        <w:numPr>
          <w:ilvl w:val="0"/>
          <w:numId w:val="1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 xml:space="preserve"> □ 观察性研究：□ 回顾性分析，□ 前瞻性研究</w:t>
      </w:r>
    </w:p>
    <w:p w:rsidR="00313FE5" w:rsidRPr="00682709" w:rsidRDefault="00313FE5" w:rsidP="00313FE5">
      <w:pPr>
        <w:pStyle w:val="a5"/>
        <w:numPr>
          <w:ilvl w:val="0"/>
          <w:numId w:val="1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利用人体组织和信息的研究：□ 以往采集保存，□ 研究采集</w:t>
      </w:r>
    </w:p>
    <w:p w:rsidR="00313FE5" w:rsidRPr="00682709" w:rsidRDefault="00313FE5" w:rsidP="00313FE5">
      <w:pPr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2. 研究信息</w:t>
      </w:r>
    </w:p>
    <w:p w:rsidR="00313FE5" w:rsidRPr="00682709" w:rsidRDefault="00313FE5" w:rsidP="00313FE5">
      <w:pPr>
        <w:pStyle w:val="a5"/>
        <w:numPr>
          <w:ilvl w:val="0"/>
          <w:numId w:val="1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资金来源：□ 企业，□ 政府，□ 学术团体，□ 本单位，□ 自筹</w:t>
      </w:r>
    </w:p>
    <w:p w:rsidR="00313FE5" w:rsidRPr="00682709" w:rsidRDefault="00313FE5" w:rsidP="00313FE5">
      <w:pPr>
        <w:pStyle w:val="a5"/>
        <w:numPr>
          <w:ilvl w:val="0"/>
          <w:numId w:val="1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数据与安全监察委员会：□ 有，□ 无</w:t>
      </w:r>
    </w:p>
    <w:p w:rsidR="00313FE5" w:rsidRPr="00682709" w:rsidRDefault="00313FE5" w:rsidP="00313FE5">
      <w:pPr>
        <w:pStyle w:val="a5"/>
        <w:numPr>
          <w:ilvl w:val="0"/>
          <w:numId w:val="1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其他伦理委员会对该项目的否定性、或提前中止的決定：□ 无，□ 有 → 请提交相关文件</w:t>
      </w:r>
    </w:p>
    <w:p w:rsidR="00313FE5" w:rsidRPr="00682709" w:rsidRDefault="00313FE5" w:rsidP="00313FE5">
      <w:pPr>
        <w:pStyle w:val="a5"/>
        <w:numPr>
          <w:ilvl w:val="0"/>
          <w:numId w:val="1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研究需要使用人体生物标本：□ 否，□ 是 → 填写下列选项</w:t>
      </w:r>
    </w:p>
    <w:p w:rsidR="00313FE5" w:rsidRPr="00682709" w:rsidRDefault="00313FE5" w:rsidP="00313FE5">
      <w:pPr>
        <w:pStyle w:val="a5"/>
        <w:numPr>
          <w:ilvl w:val="0"/>
          <w:numId w:val="2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采集生物标本：□ 是，□ 否</w:t>
      </w:r>
    </w:p>
    <w:p w:rsidR="00313FE5" w:rsidRPr="00682709" w:rsidRDefault="00313FE5" w:rsidP="00313FE5">
      <w:pPr>
        <w:pStyle w:val="a5"/>
        <w:numPr>
          <w:ilvl w:val="0"/>
          <w:numId w:val="2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利用以往保存的生物标本：□ 是，□ 否</w:t>
      </w:r>
    </w:p>
    <w:p w:rsidR="00313FE5" w:rsidRPr="00682709" w:rsidRDefault="00313FE5" w:rsidP="00313FE5">
      <w:pPr>
        <w:pStyle w:val="a5"/>
        <w:numPr>
          <w:ilvl w:val="0"/>
          <w:numId w:val="1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研究干预超出产品说明书范围，没有获得行政监管部门的批准：□ 是，□ 否（选择“是”，填写下列选项）</w:t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研究结果是否用于注册或修改说明书：□ 是，□ 否</w:t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研究是否用于产品的广告：□ 是，□ 否</w:t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超出说明书使用该产品，是否显著増加了风险：□ 是，□ 否</w:t>
      </w:r>
    </w:p>
    <w:p w:rsidR="00313FE5" w:rsidRPr="00682709" w:rsidRDefault="00313FE5" w:rsidP="00313FE5">
      <w:pPr>
        <w:pStyle w:val="a5"/>
        <w:numPr>
          <w:ilvl w:val="0"/>
          <w:numId w:val="1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医疗器械的类别：□ I类，□ II类，□ III类，□ 体外诊断试剂</w:t>
      </w:r>
    </w:p>
    <w:p w:rsidR="00313FE5" w:rsidRPr="00682709" w:rsidRDefault="00313FE5" w:rsidP="00313FE5">
      <w:pPr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 xml:space="preserve"> 3. 招募受试者</w:t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谁负责招募：□ 医生，□ 研究者，□ 研究助理，□ 研究护士，□ 其他：____</w:t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招募方式：□ 广告，□ 诊疗过程，口 数据库，口 中介，□ 其他：</w:t>
      </w:r>
      <w:r w:rsidRPr="00682709">
        <w:rPr>
          <w:rFonts w:ascii="宋体" w:hAnsi="宋体" w:cs="宋体" w:hint="eastAsia"/>
          <w:szCs w:val="21"/>
        </w:rPr>
        <w:tab/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招募人群特征：□ 健康者，□ 患者，□ 弱势群体，□ 孕妇</w:t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弱势群体的特征（选择弱势群体，填写选项）：□ 儿童/未成年人，□ 认知障碍或健康状况而没有能力做出知情同意的成人，□ 申办者/研究者的雇员或学</w:t>
      </w:r>
      <w:r w:rsidRPr="00682709">
        <w:rPr>
          <w:rFonts w:ascii="宋体" w:hAnsi="宋体" w:cs="宋体" w:hint="eastAsia"/>
          <w:szCs w:val="21"/>
        </w:rPr>
        <w:lastRenderedPageBreak/>
        <w:t>生，□ 教育/经济地位低下的人员，□ 疾病终末期患者，□ 囚犯或劳教人员，□ 其他：_____</w:t>
      </w:r>
      <w:r w:rsidRPr="00682709">
        <w:rPr>
          <w:rFonts w:ascii="宋体" w:hAnsi="宋体" w:cs="宋体" w:hint="eastAsia"/>
          <w:szCs w:val="21"/>
        </w:rPr>
        <w:tab/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知情同意能力的评估方式（选择弱势群体，填写该选项）：□ 临床判断，□ 量表，□ 仪器</w:t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涉及孕妇研究的信息（选择孕妇，填写该选项）：□ 没有通过经济利益引诱其中止妊娠，□ 研究人员不参与中止妊娠的决策，□ 研究人员不参与新生儿生存能力的判断</w:t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受试者报酬：□ 有，□ 无</w:t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报酬金额：_____</w:t>
      </w:r>
      <w:r w:rsidRPr="00682709">
        <w:rPr>
          <w:rFonts w:ascii="宋体" w:hAnsi="宋体" w:cs="宋体" w:hint="eastAsia"/>
          <w:szCs w:val="21"/>
        </w:rPr>
        <w:tab/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报酬支付方式：□ 按随访观察时点，分次支付，□ 按完成的随访观察工作量，一次性支付，□ 完成全部随访观察后支付</w:t>
      </w:r>
    </w:p>
    <w:p w:rsidR="00313FE5" w:rsidRPr="00682709" w:rsidRDefault="00313FE5" w:rsidP="00313FE5">
      <w:pPr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4. 知情同意的过程</w:t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谁获取知情同意：□ 医生/研究者，□ 医生，□ 研究者，□ 研究护士，□ 研究助理</w:t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获取知情同意地点：□ 私密房间/受试者接待室，□ 诊室，□ 病房</w:t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知情同意签字：口 受试者签字，□ 法定代理人签字</w:t>
      </w:r>
    </w:p>
    <w:p w:rsidR="00313FE5" w:rsidRPr="00682709" w:rsidRDefault="00313FE5" w:rsidP="00313FE5">
      <w:pPr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5. 知情同意的例外：□ 否，□ 是 → 填写下列选项</w:t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□申请开展在紧急情況下无法获得知情同意的研究：</w:t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研究人群处于危及生命的紧急状況，需要在发病后很快进行干预；</w:t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在该紧急情况下，大部分病人无法给予知情同意,且没有时间找到法定代理人；</w:t>
      </w:r>
    </w:p>
    <w:p w:rsidR="00313FE5" w:rsidRPr="00682709" w:rsidRDefault="00313FE5" w:rsidP="00313FE5">
      <w:pPr>
        <w:pStyle w:val="a5"/>
        <w:numPr>
          <w:ilvl w:val="0"/>
          <w:numId w:val="3"/>
        </w:numPr>
        <w:ind w:leftChars="400" w:left="126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缺乏已被证实有效的治疗方法，而试验药物或干预有望挽救生命，恢复健康，或减轻病痛；</w:t>
      </w:r>
    </w:p>
    <w:p w:rsidR="00313FE5" w:rsidRPr="00682709" w:rsidRDefault="00313FE5" w:rsidP="00313FE5">
      <w:pPr>
        <w:pStyle w:val="a5"/>
        <w:numPr>
          <w:ilvl w:val="0"/>
          <w:numId w:val="5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 xml:space="preserve">申请免除知情同意 </w:t>
      </w:r>
      <w:r w:rsidRPr="00682709">
        <w:rPr>
          <w:rFonts w:ascii="宋体" w:hAnsi="宋体" w:cs="宋体" w:hint="eastAsia"/>
          <w:szCs w:val="21"/>
        </w:rPr>
        <w:sym w:font="Wingdings" w:char="F09F"/>
      </w:r>
      <w:r w:rsidRPr="00682709">
        <w:rPr>
          <w:rFonts w:ascii="宋体" w:hAnsi="宋体" w:cs="宋体" w:hint="eastAsia"/>
          <w:szCs w:val="21"/>
        </w:rPr>
        <w:t xml:space="preserve"> 利用以往临床诊疗中获得的病历/生物标本的研究；</w:t>
      </w:r>
    </w:p>
    <w:p w:rsidR="00313FE5" w:rsidRPr="00682709" w:rsidRDefault="00313FE5" w:rsidP="00313FE5">
      <w:pPr>
        <w:pStyle w:val="a5"/>
        <w:numPr>
          <w:ilvl w:val="0"/>
          <w:numId w:val="5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 xml:space="preserve">申请免除知情同意 </w:t>
      </w:r>
      <w:r w:rsidRPr="00682709">
        <w:rPr>
          <w:rFonts w:ascii="宋体" w:hAnsi="宋体" w:cs="宋体" w:hint="eastAsia"/>
          <w:szCs w:val="21"/>
        </w:rPr>
        <w:sym w:font="Wingdings" w:char="F09F"/>
      </w:r>
      <w:r w:rsidRPr="00682709">
        <w:rPr>
          <w:rFonts w:ascii="宋体" w:hAnsi="宋体" w:cs="宋体" w:hint="eastAsia"/>
          <w:szCs w:val="21"/>
        </w:rPr>
        <w:t xml:space="preserve"> 研究病历/生物标本的二次利用；</w:t>
      </w:r>
    </w:p>
    <w:p w:rsidR="00313FE5" w:rsidRPr="00682709" w:rsidRDefault="00313FE5" w:rsidP="00313FE5">
      <w:pPr>
        <w:pStyle w:val="a5"/>
        <w:numPr>
          <w:ilvl w:val="0"/>
          <w:numId w:val="5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 xml:space="preserve">□ 申请免除知情同意签字 </w:t>
      </w:r>
      <w:r w:rsidRPr="00682709">
        <w:rPr>
          <w:rFonts w:ascii="宋体" w:hAnsi="宋体" w:cs="宋体" w:hint="eastAsia"/>
          <w:szCs w:val="21"/>
        </w:rPr>
        <w:sym w:font="Wingdings" w:char="F09F"/>
      </w:r>
      <w:r w:rsidRPr="00682709">
        <w:rPr>
          <w:rFonts w:ascii="宋体" w:hAnsi="宋体" w:cs="宋体" w:hint="eastAsia"/>
          <w:szCs w:val="21"/>
        </w:rPr>
        <w:t xml:space="preserve"> 签了字的知情同意书会对受试者的隐私构成不正当的威胁，联系受试者真实身份和研究的唯一记录是知情同意文件，并且主要风险就来自于受试者身份或个人隐私的泄露；</w:t>
      </w:r>
    </w:p>
    <w:p w:rsidR="00313FE5" w:rsidRPr="00682709" w:rsidRDefault="00313FE5" w:rsidP="00313FE5">
      <w:pPr>
        <w:pStyle w:val="a5"/>
        <w:numPr>
          <w:ilvl w:val="0"/>
          <w:numId w:val="5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申请免除知情同意签字•研究对受试者的风险不大于最小风险，并且如果脱离“研究”背景，相同情况下的行为或程序不要求签署书面知情同意。如访谈研究，邮件/电话调查。</w:t>
      </w:r>
    </w:p>
    <w:p w:rsidR="00313FE5" w:rsidRPr="00682709" w:rsidRDefault="00313FE5" w:rsidP="00313FE5">
      <w:pPr>
        <w:rPr>
          <w:rFonts w:ascii="宋体" w:hAnsi="宋体" w:cs="宋体"/>
          <w:szCs w:val="21"/>
        </w:rPr>
      </w:pPr>
    </w:p>
    <w:p w:rsidR="00313FE5" w:rsidRPr="00682709" w:rsidRDefault="00313FE5" w:rsidP="00313FE5">
      <w:pPr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二、项目研究人员</w:t>
      </w:r>
    </w:p>
    <w:p w:rsidR="00313FE5" w:rsidRPr="00682709" w:rsidRDefault="00313FE5" w:rsidP="00313FE5">
      <w:pPr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1. 主要研究者信息</w:t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主要研究者负责的在</w:t>
      </w:r>
      <w:proofErr w:type="gramStart"/>
      <w:r w:rsidRPr="00682709">
        <w:rPr>
          <w:rFonts w:ascii="宋体" w:hAnsi="宋体" w:cs="宋体" w:hint="eastAsia"/>
          <w:szCs w:val="21"/>
        </w:rPr>
        <w:t>研</w:t>
      </w:r>
      <w:proofErr w:type="gramEnd"/>
      <w:r w:rsidRPr="00682709">
        <w:rPr>
          <w:rFonts w:ascii="宋体" w:hAnsi="宋体" w:cs="宋体" w:hint="eastAsia"/>
          <w:szCs w:val="21"/>
        </w:rPr>
        <w:t>项目数：____</w:t>
      </w:r>
      <w:r w:rsidRPr="00682709">
        <w:rPr>
          <w:rFonts w:ascii="宋体" w:hAnsi="宋体" w:cs="宋体" w:hint="eastAsia"/>
          <w:szCs w:val="21"/>
        </w:rPr>
        <w:tab/>
        <w:t>项</w:t>
      </w:r>
    </w:p>
    <w:p w:rsidR="00313FE5" w:rsidRPr="00682709" w:rsidRDefault="00313FE5" w:rsidP="00313FE5">
      <w:pPr>
        <w:pStyle w:val="a5"/>
        <w:numPr>
          <w:ilvl w:val="0"/>
          <w:numId w:val="4"/>
        </w:numPr>
        <w:ind w:leftChars="200" w:left="840" w:firstLineChars="0"/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主要研究者负责的在</w:t>
      </w:r>
      <w:proofErr w:type="gramStart"/>
      <w:r w:rsidRPr="00682709">
        <w:rPr>
          <w:rFonts w:ascii="宋体" w:hAnsi="宋体" w:cs="宋体" w:hint="eastAsia"/>
          <w:szCs w:val="21"/>
        </w:rPr>
        <w:t>研</w:t>
      </w:r>
      <w:proofErr w:type="gramEnd"/>
      <w:r w:rsidRPr="00682709">
        <w:rPr>
          <w:rFonts w:ascii="宋体" w:hAnsi="宋体" w:cs="宋体" w:hint="eastAsia"/>
          <w:szCs w:val="21"/>
        </w:rPr>
        <w:t>项目中，与本项目的目标疾病相同的项目数：____项</w:t>
      </w:r>
    </w:p>
    <w:p w:rsidR="00313FE5" w:rsidRPr="00682709" w:rsidRDefault="00313FE5" w:rsidP="00313FE5">
      <w:pPr>
        <w:rPr>
          <w:rFonts w:ascii="宋体" w:hAnsi="宋体" w:cs="宋体"/>
          <w:szCs w:val="21"/>
        </w:rPr>
      </w:pPr>
      <w:r w:rsidRPr="00682709">
        <w:rPr>
          <w:rFonts w:ascii="宋体" w:hAnsi="宋体" w:cs="宋体" w:hint="eastAsia"/>
          <w:szCs w:val="21"/>
        </w:rPr>
        <w:t>2. 项目研究人员列表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1714"/>
        <w:gridCol w:w="1714"/>
        <w:gridCol w:w="1717"/>
        <w:gridCol w:w="1728"/>
      </w:tblGrid>
      <w:tr w:rsidR="00313FE5" w:rsidRPr="00682709" w:rsidTr="00E579D4">
        <w:trPr>
          <w:trHeight w:hRule="exact" w:val="41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执业类别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Style w:val="2TimesNewRoman"/>
                <w:rFonts w:ascii="宋体" w:eastAsia="宋体" w:hAnsi="宋体"/>
                <w:lang w:eastAsia="zh-CN"/>
              </w:rPr>
              <w:t>GCP</w:t>
            </w:r>
            <w:r w:rsidRPr="00682709">
              <w:rPr>
                <w:rFonts w:ascii="宋体" w:hAnsi="宋体"/>
                <w:szCs w:val="21"/>
              </w:rPr>
              <w:t>培训（年）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研究岗位</w:t>
            </w:r>
          </w:p>
        </w:tc>
      </w:tr>
      <w:tr w:rsidR="00313FE5" w:rsidRPr="00682709" w:rsidTr="00E579D4">
        <w:trPr>
          <w:trHeight w:hRule="exact" w:val="396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3FE5" w:rsidRPr="00682709" w:rsidTr="00E579D4">
        <w:trPr>
          <w:trHeight w:hRule="exact" w:val="41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13FE5" w:rsidRPr="00682709" w:rsidRDefault="00313FE5" w:rsidP="00313FE5">
      <w:pPr>
        <w:rPr>
          <w:rFonts w:ascii="宋体" w:hAnsi="宋体"/>
          <w:szCs w:val="21"/>
        </w:rPr>
      </w:pPr>
    </w:p>
    <w:tbl>
      <w:tblPr>
        <w:tblW w:w="86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2146"/>
        <w:gridCol w:w="2135"/>
        <w:gridCol w:w="2156"/>
      </w:tblGrid>
      <w:tr w:rsidR="00313FE5" w:rsidRPr="00682709" w:rsidTr="00E579D4">
        <w:trPr>
          <w:trHeight w:hRule="exact" w:val="4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ind w:left="380"/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申请人责任声明</w:t>
            </w:r>
          </w:p>
        </w:tc>
        <w:tc>
          <w:tcPr>
            <w:tcW w:w="6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我将遵循</w:t>
            </w:r>
            <w:r w:rsidRPr="00682709">
              <w:rPr>
                <w:rStyle w:val="2TimesNewRoman"/>
                <w:rFonts w:ascii="宋体" w:eastAsia="宋体" w:hAnsi="宋体"/>
                <w:lang w:eastAsia="zh-CN"/>
              </w:rPr>
              <w:t>GCP</w:t>
            </w:r>
            <w:r w:rsidRPr="00682709">
              <w:rPr>
                <w:rFonts w:ascii="宋体" w:hAnsi="宋体"/>
                <w:szCs w:val="21"/>
                <w:lang w:bidi="en-US"/>
              </w:rPr>
              <w:t>、</w:t>
            </w:r>
            <w:r w:rsidRPr="00682709">
              <w:rPr>
                <w:rFonts w:ascii="宋体" w:hAnsi="宋体"/>
                <w:szCs w:val="21"/>
              </w:rPr>
              <w:t>方案以及伦理委员会的要求，开展本项临床研究</w:t>
            </w:r>
          </w:p>
        </w:tc>
      </w:tr>
      <w:tr w:rsidR="00313FE5" w:rsidRPr="00682709" w:rsidTr="00E579D4">
        <w:trPr>
          <w:trHeight w:hRule="exact" w:val="41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申请人签字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  <w:r w:rsidRPr="00682709">
              <w:rPr>
                <w:rFonts w:ascii="宋体" w:hAnsi="宋体"/>
                <w:szCs w:val="21"/>
              </w:rPr>
              <w:t>日期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FE5" w:rsidRPr="00682709" w:rsidRDefault="00313FE5" w:rsidP="00E579D4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93B0D" w:rsidRDefault="00D93B0D" w:rsidP="003A10B6"/>
    <w:sectPr w:rsidR="00D93B0D" w:rsidSect="0063500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751" w:rsidRDefault="00C46751" w:rsidP="003A10B6">
      <w:r>
        <w:separator/>
      </w:r>
    </w:p>
  </w:endnote>
  <w:endnote w:type="continuationSeparator" w:id="0">
    <w:p w:rsidR="00C46751" w:rsidRDefault="00C46751" w:rsidP="003A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751" w:rsidRDefault="00C46751" w:rsidP="003A10B6">
      <w:r>
        <w:separator/>
      </w:r>
    </w:p>
  </w:footnote>
  <w:footnote w:type="continuationSeparator" w:id="0">
    <w:p w:rsidR="00C46751" w:rsidRDefault="00C46751" w:rsidP="003A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2F4" w:rsidRDefault="005C72F4">
    <w:pPr>
      <w:pStyle w:val="a3"/>
    </w:pPr>
    <w:r>
      <w:rPr>
        <w:rFonts w:hint="eastAsia"/>
      </w:rPr>
      <w:t>药物</w:t>
    </w:r>
    <w:r>
      <w:rPr>
        <w:rFonts w:hint="eastAsia"/>
      </w:rPr>
      <w:t>/</w:t>
    </w:r>
    <w:r>
      <w:rPr>
        <w:rFonts w:hint="eastAsia"/>
      </w:rPr>
      <w:t>器械伦理委员会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张家港市第一人民医院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F5276"/>
    <w:multiLevelType w:val="multilevel"/>
    <w:tmpl w:val="34FF527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385CCE"/>
    <w:multiLevelType w:val="multilevel"/>
    <w:tmpl w:val="35385CCE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091341"/>
    <w:multiLevelType w:val="multilevel"/>
    <w:tmpl w:val="4D091341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▲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D35E85"/>
    <w:multiLevelType w:val="multilevel"/>
    <w:tmpl w:val="63D35E8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56B5BBD"/>
    <w:multiLevelType w:val="multilevel"/>
    <w:tmpl w:val="756B5BB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0B6"/>
    <w:rsid w:val="00313FE5"/>
    <w:rsid w:val="003A10B6"/>
    <w:rsid w:val="005C72F4"/>
    <w:rsid w:val="0063500E"/>
    <w:rsid w:val="00C46751"/>
    <w:rsid w:val="00D9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A10B6"/>
    <w:pPr>
      <w:keepNext/>
      <w:keepLines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0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0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0B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A10B6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2TimesNewRoman">
    <w:name w:val="正文文本 (2) + Times New Roman"/>
    <w:basedOn w:val="a0"/>
    <w:qFormat/>
    <w:rsid w:val="003A10B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-1pt">
    <w:name w:val="正文文本 (2) + 间距 -1 pt"/>
    <w:basedOn w:val="a0"/>
    <w:qFormat/>
    <w:rsid w:val="003A10B6"/>
    <w:rPr>
      <w:rFonts w:ascii="MingLiU" w:eastAsia="MingLiU" w:hAnsi="MingLiU" w:cs="MingLiU"/>
      <w:color w:val="000000"/>
      <w:spacing w:val="-2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styleId="a5">
    <w:name w:val="List Paragraph"/>
    <w:basedOn w:val="a"/>
    <w:uiPriority w:val="34"/>
    <w:qFormat/>
    <w:rsid w:val="003A10B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C72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72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USER-</cp:lastModifiedBy>
  <cp:revision>4</cp:revision>
  <dcterms:created xsi:type="dcterms:W3CDTF">2020-09-03T02:39:00Z</dcterms:created>
  <dcterms:modified xsi:type="dcterms:W3CDTF">2020-11-09T08:39:00Z</dcterms:modified>
</cp:coreProperties>
</file>