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04B" w:rsidRDefault="0079204B" w:rsidP="0079204B">
      <w:pPr>
        <w:jc w:val="center"/>
        <w:rPr>
          <w:rFonts w:ascii="黑体" w:eastAsia="黑体" w:hAnsi="黑体"/>
          <w:sz w:val="32"/>
          <w:szCs w:val="32"/>
        </w:rPr>
      </w:pPr>
      <w:r w:rsidRPr="0079204B">
        <w:rPr>
          <w:rFonts w:ascii="黑体" w:eastAsia="黑体" w:hAnsi="黑体" w:hint="eastAsia"/>
          <w:sz w:val="32"/>
          <w:szCs w:val="32"/>
        </w:rPr>
        <w:t>张家港市第一人民医院生命体征检测中央管理平台</w:t>
      </w:r>
    </w:p>
    <w:p w:rsidR="0079204B" w:rsidRPr="0079204B" w:rsidRDefault="0079204B" w:rsidP="0079204B">
      <w:pPr>
        <w:jc w:val="center"/>
        <w:rPr>
          <w:rFonts w:ascii="黑体" w:eastAsia="黑体" w:hAnsi="黑体"/>
          <w:sz w:val="32"/>
          <w:szCs w:val="32"/>
        </w:rPr>
      </w:pPr>
      <w:r w:rsidRPr="0079204B">
        <w:rPr>
          <w:rFonts w:ascii="黑体" w:eastAsia="黑体" w:hAnsi="黑体" w:hint="eastAsia"/>
          <w:sz w:val="32"/>
          <w:szCs w:val="32"/>
        </w:rPr>
        <w:t>单一来源采购成交结果公告</w:t>
      </w:r>
    </w:p>
    <w:p w:rsidR="0079204B" w:rsidRPr="0079204B" w:rsidRDefault="0079204B" w:rsidP="00A73298">
      <w:pPr>
        <w:ind w:firstLineChars="200" w:firstLine="560"/>
        <w:rPr>
          <w:rFonts w:ascii="仿宋" w:eastAsia="仿宋" w:hAnsi="仿宋"/>
          <w:sz w:val="28"/>
          <w:szCs w:val="28"/>
        </w:rPr>
      </w:pPr>
      <w:r w:rsidRPr="0079204B">
        <w:rPr>
          <w:rFonts w:ascii="仿宋" w:eastAsia="仿宋" w:hAnsi="仿宋" w:hint="eastAsia"/>
          <w:sz w:val="28"/>
          <w:szCs w:val="28"/>
        </w:rPr>
        <w:t>2021年2月7日14:00在张家港市第一人民医院行政楼四楼会议室组织了生命体征检测中央管理平台单一来源采购谈判，现就本次采购的成交结果公告如下：</w:t>
      </w:r>
    </w:p>
    <w:p w:rsidR="0079204B" w:rsidRPr="0079204B" w:rsidRDefault="0079204B" w:rsidP="00A73298">
      <w:pPr>
        <w:ind w:firstLineChars="200" w:firstLine="560"/>
        <w:rPr>
          <w:rFonts w:ascii="仿宋" w:eastAsia="仿宋" w:hAnsi="仿宋"/>
          <w:sz w:val="28"/>
          <w:szCs w:val="28"/>
        </w:rPr>
      </w:pPr>
      <w:r w:rsidRPr="0079204B">
        <w:rPr>
          <w:rFonts w:ascii="仿宋" w:eastAsia="仿宋" w:hAnsi="仿宋" w:hint="eastAsia"/>
          <w:sz w:val="28"/>
          <w:szCs w:val="28"/>
        </w:rPr>
        <w:t>一、项目名称：生命体征检测中央管理平台</w:t>
      </w:r>
    </w:p>
    <w:p w:rsidR="0079204B" w:rsidRPr="0079204B" w:rsidRDefault="0079204B" w:rsidP="00A73298">
      <w:pPr>
        <w:ind w:firstLineChars="400" w:firstLine="1120"/>
        <w:rPr>
          <w:rFonts w:ascii="仿宋" w:eastAsia="仿宋" w:hAnsi="仿宋"/>
          <w:sz w:val="28"/>
          <w:szCs w:val="28"/>
        </w:rPr>
      </w:pPr>
      <w:r w:rsidRPr="0079204B">
        <w:rPr>
          <w:rFonts w:ascii="仿宋" w:eastAsia="仿宋" w:hAnsi="仿宋" w:hint="eastAsia"/>
          <w:sz w:val="28"/>
          <w:szCs w:val="28"/>
        </w:rPr>
        <w:t>项目编号：ZZ2021-CG002</w:t>
      </w:r>
    </w:p>
    <w:p w:rsidR="0079204B" w:rsidRPr="0079204B" w:rsidRDefault="0079204B" w:rsidP="00A73298">
      <w:pPr>
        <w:ind w:firstLineChars="200" w:firstLine="560"/>
        <w:rPr>
          <w:rFonts w:ascii="仿宋" w:eastAsia="仿宋" w:hAnsi="仿宋"/>
          <w:sz w:val="28"/>
          <w:szCs w:val="28"/>
        </w:rPr>
      </w:pPr>
      <w:r w:rsidRPr="0079204B">
        <w:rPr>
          <w:rFonts w:ascii="仿宋" w:eastAsia="仿宋" w:hAnsi="仿宋" w:hint="eastAsia"/>
          <w:sz w:val="28"/>
          <w:szCs w:val="28"/>
        </w:rPr>
        <w:t>二、谈判信息</w:t>
      </w:r>
    </w:p>
    <w:p w:rsidR="0079204B" w:rsidRPr="0079204B" w:rsidRDefault="0079204B" w:rsidP="00A73298">
      <w:pPr>
        <w:ind w:firstLineChars="400" w:firstLine="1120"/>
        <w:rPr>
          <w:rFonts w:ascii="仿宋" w:eastAsia="仿宋" w:hAnsi="仿宋"/>
          <w:sz w:val="28"/>
          <w:szCs w:val="28"/>
        </w:rPr>
      </w:pPr>
      <w:r w:rsidRPr="0079204B">
        <w:rPr>
          <w:rFonts w:ascii="仿宋" w:eastAsia="仿宋" w:hAnsi="仿宋" w:hint="eastAsia"/>
          <w:sz w:val="28"/>
          <w:szCs w:val="28"/>
        </w:rPr>
        <w:t>谈判时间：2021年2月07日14:00</w:t>
      </w:r>
    </w:p>
    <w:p w:rsidR="0079204B" w:rsidRPr="0079204B" w:rsidRDefault="0079204B" w:rsidP="00A73298">
      <w:pPr>
        <w:ind w:firstLineChars="400" w:firstLine="1120"/>
        <w:rPr>
          <w:rFonts w:ascii="仿宋" w:eastAsia="仿宋" w:hAnsi="仿宋"/>
          <w:sz w:val="28"/>
          <w:szCs w:val="28"/>
        </w:rPr>
      </w:pPr>
      <w:r w:rsidRPr="0079204B">
        <w:rPr>
          <w:rFonts w:ascii="仿宋" w:eastAsia="仿宋" w:hAnsi="仿宋" w:hint="eastAsia"/>
          <w:sz w:val="28"/>
          <w:szCs w:val="28"/>
        </w:rPr>
        <w:t>谈判地点：张家港市第一人民医院行政楼四楼会议室</w:t>
      </w:r>
    </w:p>
    <w:p w:rsidR="0079204B" w:rsidRPr="0079204B" w:rsidRDefault="0079204B" w:rsidP="00A73298">
      <w:pPr>
        <w:ind w:firstLineChars="400" w:firstLine="1120"/>
        <w:rPr>
          <w:rFonts w:ascii="仿宋" w:eastAsia="仿宋" w:hAnsi="仿宋"/>
          <w:sz w:val="28"/>
          <w:szCs w:val="28"/>
        </w:rPr>
      </w:pPr>
      <w:r w:rsidRPr="0079204B">
        <w:rPr>
          <w:rFonts w:ascii="仿宋" w:eastAsia="仿宋" w:hAnsi="仿宋" w:hint="eastAsia"/>
          <w:sz w:val="28"/>
          <w:szCs w:val="28"/>
        </w:rPr>
        <w:t>谈判小组成员：</w:t>
      </w:r>
      <w:r w:rsidR="00D92C75">
        <w:rPr>
          <w:rFonts w:ascii="仿宋" w:eastAsia="仿宋" w:hAnsi="仿宋" w:hint="eastAsia"/>
          <w:sz w:val="28"/>
          <w:szCs w:val="28"/>
        </w:rPr>
        <w:t>吴伟、李刚</w:t>
      </w:r>
      <w:r w:rsidRPr="0079204B">
        <w:rPr>
          <w:rFonts w:ascii="仿宋" w:eastAsia="仿宋" w:hAnsi="仿宋" w:hint="eastAsia"/>
          <w:sz w:val="28"/>
          <w:szCs w:val="28"/>
        </w:rPr>
        <w:t xml:space="preserve"> </w:t>
      </w:r>
      <w:r w:rsidR="00D92C75">
        <w:rPr>
          <w:rFonts w:ascii="仿宋" w:eastAsia="仿宋" w:hAnsi="仿宋" w:hint="eastAsia"/>
          <w:sz w:val="28"/>
          <w:szCs w:val="28"/>
        </w:rPr>
        <w:t>、黄秋平</w:t>
      </w:r>
      <w:bookmarkStart w:id="0" w:name="_GoBack"/>
      <w:bookmarkEnd w:id="0"/>
    </w:p>
    <w:p w:rsidR="0079204B" w:rsidRPr="0079204B" w:rsidRDefault="0079204B" w:rsidP="00A73298">
      <w:pPr>
        <w:ind w:firstLineChars="200" w:firstLine="560"/>
        <w:rPr>
          <w:rFonts w:ascii="仿宋" w:eastAsia="仿宋" w:hAnsi="仿宋"/>
          <w:sz w:val="28"/>
          <w:szCs w:val="28"/>
        </w:rPr>
      </w:pPr>
      <w:r w:rsidRPr="0079204B">
        <w:rPr>
          <w:rFonts w:ascii="仿宋" w:eastAsia="仿宋" w:hAnsi="仿宋" w:hint="eastAsia"/>
          <w:sz w:val="28"/>
          <w:szCs w:val="28"/>
        </w:rPr>
        <w:t>三、成交信息</w:t>
      </w:r>
    </w:p>
    <w:p w:rsidR="0079204B" w:rsidRPr="0079204B" w:rsidRDefault="0079204B" w:rsidP="00A73298">
      <w:pPr>
        <w:ind w:firstLineChars="400" w:firstLine="1120"/>
        <w:rPr>
          <w:rFonts w:ascii="仿宋" w:eastAsia="仿宋" w:hAnsi="仿宋"/>
          <w:sz w:val="28"/>
          <w:szCs w:val="28"/>
        </w:rPr>
      </w:pPr>
      <w:r w:rsidRPr="0079204B">
        <w:rPr>
          <w:rFonts w:ascii="仿宋" w:eastAsia="仿宋" w:hAnsi="仿宋" w:hint="eastAsia"/>
          <w:sz w:val="28"/>
          <w:szCs w:val="28"/>
        </w:rPr>
        <w:t>成交单位：武汉</w:t>
      </w:r>
      <w:proofErr w:type="gramStart"/>
      <w:r w:rsidRPr="0079204B">
        <w:rPr>
          <w:rFonts w:ascii="仿宋" w:eastAsia="仿宋" w:hAnsi="仿宋" w:hint="eastAsia"/>
          <w:sz w:val="28"/>
          <w:szCs w:val="28"/>
        </w:rPr>
        <w:t>腾泽医疗</w:t>
      </w:r>
      <w:proofErr w:type="gramEnd"/>
      <w:r w:rsidRPr="0079204B">
        <w:rPr>
          <w:rFonts w:ascii="仿宋" w:eastAsia="仿宋" w:hAnsi="仿宋" w:hint="eastAsia"/>
          <w:sz w:val="28"/>
          <w:szCs w:val="28"/>
        </w:rPr>
        <w:t>设备有限公司</w:t>
      </w:r>
    </w:p>
    <w:p w:rsidR="0079204B" w:rsidRPr="0079204B" w:rsidRDefault="0079204B" w:rsidP="00A73298">
      <w:pPr>
        <w:ind w:firstLineChars="400" w:firstLine="1120"/>
        <w:rPr>
          <w:rFonts w:ascii="仿宋" w:eastAsia="仿宋" w:hAnsi="仿宋"/>
          <w:sz w:val="28"/>
          <w:szCs w:val="28"/>
        </w:rPr>
      </w:pPr>
      <w:r w:rsidRPr="0079204B">
        <w:rPr>
          <w:rFonts w:ascii="仿宋" w:eastAsia="仿宋" w:hAnsi="仿宋" w:hint="eastAsia"/>
          <w:sz w:val="28"/>
          <w:szCs w:val="28"/>
        </w:rPr>
        <w:t>成交价格：</w:t>
      </w:r>
      <w:r>
        <w:rPr>
          <w:rFonts w:ascii="仿宋" w:eastAsia="仿宋" w:hAnsi="仿宋" w:hint="eastAsia"/>
          <w:sz w:val="28"/>
          <w:szCs w:val="28"/>
        </w:rPr>
        <w:t xml:space="preserve">  </w:t>
      </w:r>
      <w:r w:rsidR="00E175B3">
        <w:rPr>
          <w:rFonts w:ascii="仿宋" w:eastAsia="仿宋" w:hAnsi="仿宋" w:hint="eastAsia"/>
          <w:sz w:val="28"/>
          <w:szCs w:val="28"/>
        </w:rPr>
        <w:t>290000</w:t>
      </w:r>
      <w:r w:rsidRPr="0079204B">
        <w:rPr>
          <w:rFonts w:ascii="仿宋" w:eastAsia="仿宋" w:hAnsi="仿宋" w:hint="eastAsia"/>
          <w:sz w:val="28"/>
          <w:szCs w:val="28"/>
        </w:rPr>
        <w:t>元</w:t>
      </w:r>
    </w:p>
    <w:p w:rsidR="0079204B" w:rsidRPr="0079204B" w:rsidRDefault="0079204B" w:rsidP="00A73298">
      <w:pPr>
        <w:ind w:firstLineChars="200" w:firstLine="560"/>
        <w:rPr>
          <w:rFonts w:ascii="仿宋" w:eastAsia="仿宋" w:hAnsi="仿宋"/>
          <w:sz w:val="28"/>
          <w:szCs w:val="28"/>
        </w:rPr>
      </w:pPr>
      <w:r w:rsidRPr="0079204B">
        <w:rPr>
          <w:rFonts w:ascii="仿宋" w:eastAsia="仿宋" w:hAnsi="仿宋" w:hint="eastAsia"/>
          <w:sz w:val="28"/>
          <w:szCs w:val="28"/>
        </w:rPr>
        <w:t>四、本次采购联系事项</w:t>
      </w:r>
    </w:p>
    <w:p w:rsidR="0079204B" w:rsidRPr="0079204B" w:rsidRDefault="0079204B" w:rsidP="00A73298">
      <w:pPr>
        <w:ind w:firstLineChars="400" w:firstLine="1120"/>
        <w:rPr>
          <w:rFonts w:ascii="仿宋" w:eastAsia="仿宋" w:hAnsi="仿宋"/>
          <w:sz w:val="28"/>
          <w:szCs w:val="28"/>
        </w:rPr>
      </w:pPr>
      <w:r w:rsidRPr="0079204B">
        <w:rPr>
          <w:rFonts w:ascii="仿宋" w:eastAsia="仿宋" w:hAnsi="仿宋" w:hint="eastAsia"/>
          <w:sz w:val="28"/>
          <w:szCs w:val="28"/>
        </w:rPr>
        <w:t>采购人：张家港市第一人民医院</w:t>
      </w:r>
    </w:p>
    <w:p w:rsidR="0079204B" w:rsidRPr="0079204B" w:rsidRDefault="00A73298" w:rsidP="00A73298">
      <w:pPr>
        <w:ind w:firstLineChars="400" w:firstLine="1120"/>
        <w:rPr>
          <w:rFonts w:ascii="仿宋" w:eastAsia="仿宋" w:hAnsi="仿宋"/>
          <w:sz w:val="28"/>
          <w:szCs w:val="28"/>
        </w:rPr>
      </w:pPr>
      <w:r>
        <w:rPr>
          <w:rFonts w:ascii="仿宋" w:eastAsia="仿宋" w:hAnsi="仿宋" w:hint="eastAsia"/>
          <w:sz w:val="28"/>
          <w:szCs w:val="28"/>
        </w:rPr>
        <w:t xml:space="preserve">联系人：薛芹        </w:t>
      </w:r>
      <w:r w:rsidR="0079204B" w:rsidRPr="0079204B">
        <w:rPr>
          <w:rFonts w:ascii="仿宋" w:eastAsia="仿宋" w:hAnsi="仿宋" w:hint="eastAsia"/>
          <w:sz w:val="28"/>
          <w:szCs w:val="28"/>
        </w:rPr>
        <w:t>联系电话：0512-56919838</w:t>
      </w:r>
    </w:p>
    <w:p w:rsidR="0079204B" w:rsidRDefault="0079204B" w:rsidP="00A73298">
      <w:pPr>
        <w:ind w:firstLineChars="400" w:firstLine="1120"/>
        <w:rPr>
          <w:rFonts w:ascii="仿宋" w:eastAsia="仿宋" w:hAnsi="仿宋"/>
          <w:sz w:val="28"/>
          <w:szCs w:val="28"/>
        </w:rPr>
      </w:pPr>
      <w:r w:rsidRPr="0079204B">
        <w:rPr>
          <w:rFonts w:ascii="仿宋" w:eastAsia="仿宋" w:hAnsi="仿宋" w:hint="eastAsia"/>
          <w:sz w:val="28"/>
          <w:szCs w:val="28"/>
        </w:rPr>
        <w:t>联系地址：苏州市张家港市暨阳西路68号</w:t>
      </w:r>
    </w:p>
    <w:p w:rsidR="00A73298" w:rsidRDefault="00A73298" w:rsidP="00A73298">
      <w:pPr>
        <w:ind w:firstLineChars="400" w:firstLine="1120"/>
        <w:rPr>
          <w:rFonts w:ascii="仿宋" w:eastAsia="仿宋" w:hAnsi="仿宋"/>
          <w:sz w:val="28"/>
          <w:szCs w:val="28"/>
        </w:rPr>
      </w:pPr>
      <w:r>
        <w:rPr>
          <w:rFonts w:ascii="仿宋" w:eastAsia="仿宋" w:hAnsi="仿宋" w:hint="eastAsia"/>
          <w:sz w:val="28"/>
          <w:szCs w:val="28"/>
        </w:rPr>
        <w:t>代理机构：苏州至正招投标咨询服务有限公司</w:t>
      </w:r>
    </w:p>
    <w:p w:rsidR="00A73298" w:rsidRDefault="00A73298" w:rsidP="00A73298">
      <w:pPr>
        <w:ind w:firstLineChars="400" w:firstLine="1120"/>
        <w:rPr>
          <w:rFonts w:ascii="仿宋" w:eastAsia="仿宋" w:hAnsi="仿宋"/>
          <w:sz w:val="28"/>
          <w:szCs w:val="28"/>
        </w:rPr>
      </w:pPr>
      <w:r>
        <w:rPr>
          <w:rFonts w:ascii="仿宋" w:eastAsia="仿宋" w:hAnsi="仿宋" w:hint="eastAsia"/>
          <w:sz w:val="28"/>
          <w:szCs w:val="28"/>
        </w:rPr>
        <w:t>联系人：杨金菊      联系电话：0512-58993908</w:t>
      </w:r>
    </w:p>
    <w:p w:rsidR="0079204B" w:rsidRDefault="00A73298" w:rsidP="00A73298">
      <w:pPr>
        <w:ind w:firstLineChars="400" w:firstLine="1120"/>
        <w:rPr>
          <w:rFonts w:ascii="仿宋" w:eastAsia="仿宋" w:hAnsi="仿宋"/>
          <w:sz w:val="28"/>
          <w:szCs w:val="28"/>
        </w:rPr>
      </w:pPr>
      <w:r>
        <w:rPr>
          <w:rFonts w:ascii="仿宋" w:eastAsia="仿宋" w:hAnsi="仿宋" w:hint="eastAsia"/>
          <w:sz w:val="28"/>
          <w:szCs w:val="28"/>
        </w:rPr>
        <w:t>联系地址：苏州市张家港市杨舍镇湖滨国际30幢一楼</w:t>
      </w:r>
    </w:p>
    <w:p w:rsidR="0079204B" w:rsidRDefault="00B03A45" w:rsidP="00B03A45">
      <w:pPr>
        <w:ind w:firstLineChars="1200" w:firstLine="3360"/>
        <w:rPr>
          <w:rFonts w:ascii="仿宋" w:eastAsia="仿宋" w:hAnsi="仿宋"/>
          <w:sz w:val="28"/>
          <w:szCs w:val="28"/>
        </w:rPr>
      </w:pPr>
      <w:r>
        <w:rPr>
          <w:rFonts w:ascii="仿宋" w:eastAsia="仿宋" w:hAnsi="仿宋" w:hint="eastAsia"/>
          <w:sz w:val="28"/>
          <w:szCs w:val="28"/>
        </w:rPr>
        <w:t>苏州至正招投标咨询服务有限公司</w:t>
      </w:r>
    </w:p>
    <w:p w:rsidR="00C46E21" w:rsidRPr="0079204B" w:rsidRDefault="0079204B" w:rsidP="0079204B">
      <w:pPr>
        <w:ind w:firstLineChars="1700" w:firstLine="4760"/>
        <w:rPr>
          <w:rFonts w:ascii="仿宋" w:eastAsia="仿宋" w:hAnsi="仿宋"/>
          <w:sz w:val="28"/>
          <w:szCs w:val="28"/>
        </w:rPr>
      </w:pPr>
      <w:r w:rsidRPr="0079204B">
        <w:rPr>
          <w:rFonts w:ascii="仿宋" w:eastAsia="仿宋" w:hAnsi="仿宋" w:hint="eastAsia"/>
          <w:sz w:val="28"/>
          <w:szCs w:val="28"/>
        </w:rPr>
        <w:t>2021年2月7日</w:t>
      </w:r>
    </w:p>
    <w:sectPr w:rsidR="00C46E21" w:rsidRPr="0079204B" w:rsidSect="00A73298">
      <w:pgSz w:w="11906" w:h="16838"/>
      <w:pgMar w:top="1304" w:right="1797" w:bottom="1304"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56E1" w:rsidRDefault="008556E1" w:rsidP="0079204B">
      <w:r>
        <w:separator/>
      </w:r>
    </w:p>
  </w:endnote>
  <w:endnote w:type="continuationSeparator" w:id="0">
    <w:p w:rsidR="008556E1" w:rsidRDefault="008556E1" w:rsidP="00792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56E1" w:rsidRDefault="008556E1" w:rsidP="0079204B">
      <w:r>
        <w:separator/>
      </w:r>
    </w:p>
  </w:footnote>
  <w:footnote w:type="continuationSeparator" w:id="0">
    <w:p w:rsidR="008556E1" w:rsidRDefault="008556E1" w:rsidP="007920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5F4"/>
    <w:rsid w:val="000B665C"/>
    <w:rsid w:val="006D45F4"/>
    <w:rsid w:val="00740D10"/>
    <w:rsid w:val="00790C00"/>
    <w:rsid w:val="0079204B"/>
    <w:rsid w:val="008556E1"/>
    <w:rsid w:val="00A73298"/>
    <w:rsid w:val="00B03A45"/>
    <w:rsid w:val="00C46E21"/>
    <w:rsid w:val="00D92C75"/>
    <w:rsid w:val="00E175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9204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9204B"/>
    <w:rPr>
      <w:sz w:val="18"/>
      <w:szCs w:val="18"/>
    </w:rPr>
  </w:style>
  <w:style w:type="paragraph" w:styleId="a4">
    <w:name w:val="footer"/>
    <w:basedOn w:val="a"/>
    <w:link w:val="Char0"/>
    <w:uiPriority w:val="99"/>
    <w:unhideWhenUsed/>
    <w:rsid w:val="0079204B"/>
    <w:pPr>
      <w:tabs>
        <w:tab w:val="center" w:pos="4153"/>
        <w:tab w:val="right" w:pos="8306"/>
      </w:tabs>
      <w:snapToGrid w:val="0"/>
      <w:jc w:val="left"/>
    </w:pPr>
    <w:rPr>
      <w:sz w:val="18"/>
      <w:szCs w:val="18"/>
    </w:rPr>
  </w:style>
  <w:style w:type="character" w:customStyle="1" w:styleId="Char0">
    <w:name w:val="页脚 Char"/>
    <w:basedOn w:val="a0"/>
    <w:link w:val="a4"/>
    <w:uiPriority w:val="99"/>
    <w:rsid w:val="0079204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9204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9204B"/>
    <w:rPr>
      <w:sz w:val="18"/>
      <w:szCs w:val="18"/>
    </w:rPr>
  </w:style>
  <w:style w:type="paragraph" w:styleId="a4">
    <w:name w:val="footer"/>
    <w:basedOn w:val="a"/>
    <w:link w:val="Char0"/>
    <w:uiPriority w:val="99"/>
    <w:unhideWhenUsed/>
    <w:rsid w:val="0079204B"/>
    <w:pPr>
      <w:tabs>
        <w:tab w:val="center" w:pos="4153"/>
        <w:tab w:val="right" w:pos="8306"/>
      </w:tabs>
      <w:snapToGrid w:val="0"/>
      <w:jc w:val="left"/>
    </w:pPr>
    <w:rPr>
      <w:sz w:val="18"/>
      <w:szCs w:val="18"/>
    </w:rPr>
  </w:style>
  <w:style w:type="character" w:customStyle="1" w:styleId="Char0">
    <w:name w:val="页脚 Char"/>
    <w:basedOn w:val="a0"/>
    <w:link w:val="a4"/>
    <w:uiPriority w:val="99"/>
    <w:rsid w:val="0079204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647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65</Words>
  <Characters>376</Characters>
  <Application>Microsoft Office Word</Application>
  <DocSecurity>0</DocSecurity>
  <Lines>3</Lines>
  <Paragraphs>1</Paragraphs>
  <ScaleCrop>false</ScaleCrop>
  <Company>微软中国</Company>
  <LinksUpToDate>false</LinksUpToDate>
  <CharactersWithSpaces>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PC</cp:lastModifiedBy>
  <cp:revision>6</cp:revision>
  <cp:lastPrinted>2021-02-07T02:25:00Z</cp:lastPrinted>
  <dcterms:created xsi:type="dcterms:W3CDTF">2021-02-07T02:18:00Z</dcterms:created>
  <dcterms:modified xsi:type="dcterms:W3CDTF">2021-02-07T07:54:00Z</dcterms:modified>
</cp:coreProperties>
</file>